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9D196E" w14:paraId="4D2CF2DF" w14:textId="77777777" w:rsidTr="009D196E">
        <w:tc>
          <w:tcPr>
            <w:tcW w:w="9350" w:type="dxa"/>
            <w:shd w:val="clear" w:color="auto" w:fill="ED7D31" w:themeFill="accent2"/>
          </w:tcPr>
          <w:p w14:paraId="4A55806F" w14:textId="39CC4B4A" w:rsidR="009D196E" w:rsidRPr="009D196E" w:rsidRDefault="009D196E" w:rsidP="009D196E">
            <w:pPr>
              <w:jc w:val="center"/>
              <w:rPr>
                <w:b/>
                <w:sz w:val="32"/>
                <w:szCs w:val="32"/>
              </w:rPr>
            </w:pPr>
            <w:r w:rsidRPr="009D196E">
              <w:rPr>
                <w:b/>
                <w:sz w:val="32"/>
                <w:szCs w:val="32"/>
              </w:rPr>
              <w:t xml:space="preserve">IB DP </w:t>
            </w:r>
            <w:r w:rsidR="004870D8" w:rsidRPr="009D196E">
              <w:rPr>
                <w:b/>
                <w:sz w:val="32"/>
                <w:szCs w:val="32"/>
              </w:rPr>
              <w:t>Geography</w:t>
            </w:r>
            <w:r w:rsidRPr="009D196E">
              <w:rPr>
                <w:b/>
                <w:sz w:val="32"/>
                <w:szCs w:val="32"/>
              </w:rPr>
              <w:t xml:space="preserve"> – </w:t>
            </w:r>
            <w:r>
              <w:rPr>
                <w:b/>
                <w:sz w:val="32"/>
                <w:szCs w:val="32"/>
              </w:rPr>
              <w:t xml:space="preserve">Human Triggers of Earthquakes </w:t>
            </w:r>
          </w:p>
        </w:tc>
      </w:tr>
    </w:tbl>
    <w:p w14:paraId="506E38F7" w14:textId="77777777" w:rsidR="009D196E" w:rsidRDefault="009D196E"/>
    <w:p w14:paraId="2F8C4169" w14:textId="4C5D86CA" w:rsidR="009D196E" w:rsidRDefault="009D196E">
      <w:r>
        <w:t xml:space="preserve">This is your short note taking frame for your two examples for this section. You first example is of how dam building can trigger earthquakes and the second is the process </w:t>
      </w:r>
      <w:r w:rsidR="00EE0B30">
        <w:t>of quarrying</w:t>
      </w:r>
      <w:r>
        <w:t xml:space="preserve">. Use the resources on ibgeogaphypods to take your notes. </w:t>
      </w:r>
      <w:bookmarkStart w:id="0" w:name="_GoBack"/>
      <w:bookmarkEnd w:id="0"/>
    </w:p>
    <w:tbl>
      <w:tblPr>
        <w:tblStyle w:val="TableGrid"/>
        <w:tblW w:w="0" w:type="auto"/>
        <w:tblLook w:val="04A0" w:firstRow="1" w:lastRow="0" w:firstColumn="1" w:lastColumn="0" w:noHBand="0" w:noVBand="1"/>
      </w:tblPr>
      <w:tblGrid>
        <w:gridCol w:w="4675"/>
        <w:gridCol w:w="4675"/>
      </w:tblGrid>
      <w:tr w:rsidR="009D196E" w14:paraId="0FDAC13C" w14:textId="77777777" w:rsidTr="00D57CC5">
        <w:tc>
          <w:tcPr>
            <w:tcW w:w="9350" w:type="dxa"/>
            <w:gridSpan w:val="2"/>
          </w:tcPr>
          <w:p w14:paraId="32B61F47" w14:textId="77777777" w:rsidR="009D196E" w:rsidRDefault="009D196E">
            <w:r>
              <w:t xml:space="preserve">Example 1 – Dam Building &amp; Earthquakes (PDF Report) </w:t>
            </w:r>
          </w:p>
        </w:tc>
      </w:tr>
      <w:tr w:rsidR="009D196E" w14:paraId="03DA1064" w14:textId="77777777" w:rsidTr="009D196E">
        <w:tc>
          <w:tcPr>
            <w:tcW w:w="4675" w:type="dxa"/>
            <w:shd w:val="clear" w:color="auto" w:fill="E7E6E6" w:themeFill="background2"/>
          </w:tcPr>
          <w:p w14:paraId="5633D77D" w14:textId="77777777" w:rsidR="009D196E" w:rsidRPr="009D196E" w:rsidRDefault="009D196E" w:rsidP="009D196E">
            <w:pPr>
              <w:jc w:val="center"/>
              <w:rPr>
                <w:b/>
              </w:rPr>
            </w:pPr>
            <w:r w:rsidRPr="009D196E">
              <w:rPr>
                <w:b/>
              </w:rPr>
              <w:t>Process</w:t>
            </w:r>
          </w:p>
        </w:tc>
        <w:tc>
          <w:tcPr>
            <w:tcW w:w="4675" w:type="dxa"/>
            <w:shd w:val="clear" w:color="auto" w:fill="E7E6E6" w:themeFill="background2"/>
          </w:tcPr>
          <w:p w14:paraId="1DDEB532" w14:textId="77777777" w:rsidR="009D196E" w:rsidRPr="009D196E" w:rsidRDefault="009D196E" w:rsidP="009D196E">
            <w:pPr>
              <w:jc w:val="center"/>
              <w:rPr>
                <w:b/>
              </w:rPr>
            </w:pPr>
            <w:r w:rsidRPr="009D196E">
              <w:rPr>
                <w:b/>
              </w:rPr>
              <w:t>Place</w:t>
            </w:r>
          </w:p>
        </w:tc>
      </w:tr>
      <w:tr w:rsidR="009D196E" w14:paraId="7F83477D" w14:textId="77777777" w:rsidTr="009D196E">
        <w:tc>
          <w:tcPr>
            <w:tcW w:w="4675" w:type="dxa"/>
          </w:tcPr>
          <w:p w14:paraId="5FB37BE8" w14:textId="77777777" w:rsidR="009D196E" w:rsidRDefault="009D196E"/>
          <w:p w14:paraId="03A55A3D" w14:textId="77777777" w:rsidR="009D196E" w:rsidRDefault="009D196E"/>
          <w:p w14:paraId="7983794C" w14:textId="77777777" w:rsidR="009D196E" w:rsidRDefault="009D196E"/>
          <w:p w14:paraId="43D16014" w14:textId="77777777" w:rsidR="009D196E" w:rsidRDefault="009D196E"/>
          <w:p w14:paraId="525FC8B0" w14:textId="77777777" w:rsidR="009D196E" w:rsidRDefault="009D196E"/>
          <w:p w14:paraId="3FA2F795" w14:textId="77777777" w:rsidR="009D196E" w:rsidRDefault="009D196E"/>
          <w:p w14:paraId="6A00DB54" w14:textId="77777777" w:rsidR="009D196E" w:rsidRDefault="009D196E"/>
        </w:tc>
        <w:tc>
          <w:tcPr>
            <w:tcW w:w="4675" w:type="dxa"/>
          </w:tcPr>
          <w:p w14:paraId="3DEB1B4E" w14:textId="77777777" w:rsidR="009D196E" w:rsidRDefault="009D196E"/>
        </w:tc>
      </w:tr>
      <w:tr w:rsidR="009D196E" w14:paraId="032BF15F" w14:textId="77777777" w:rsidTr="009D196E">
        <w:tc>
          <w:tcPr>
            <w:tcW w:w="4675" w:type="dxa"/>
            <w:shd w:val="clear" w:color="auto" w:fill="E7E6E6" w:themeFill="background2"/>
          </w:tcPr>
          <w:p w14:paraId="6A5A838A" w14:textId="77777777" w:rsidR="009D196E" w:rsidRPr="009D196E" w:rsidRDefault="009D196E" w:rsidP="009D196E">
            <w:pPr>
              <w:jc w:val="center"/>
              <w:rPr>
                <w:b/>
              </w:rPr>
            </w:pPr>
            <w:r w:rsidRPr="009D196E">
              <w:rPr>
                <w:b/>
              </w:rPr>
              <w:t>Power</w:t>
            </w:r>
          </w:p>
        </w:tc>
        <w:tc>
          <w:tcPr>
            <w:tcW w:w="4675" w:type="dxa"/>
            <w:shd w:val="clear" w:color="auto" w:fill="E7E6E6" w:themeFill="background2"/>
          </w:tcPr>
          <w:p w14:paraId="2D752C29" w14:textId="77777777" w:rsidR="009D196E" w:rsidRPr="009D196E" w:rsidRDefault="009D196E" w:rsidP="009D196E">
            <w:pPr>
              <w:jc w:val="center"/>
              <w:rPr>
                <w:b/>
              </w:rPr>
            </w:pPr>
            <w:r w:rsidRPr="009D196E">
              <w:rPr>
                <w:b/>
              </w:rPr>
              <w:t>Possibility</w:t>
            </w:r>
          </w:p>
        </w:tc>
      </w:tr>
      <w:tr w:rsidR="009D196E" w14:paraId="0C0A5F72" w14:textId="77777777" w:rsidTr="009D196E">
        <w:tc>
          <w:tcPr>
            <w:tcW w:w="4675" w:type="dxa"/>
          </w:tcPr>
          <w:p w14:paraId="47D78022" w14:textId="77777777" w:rsidR="009D196E" w:rsidRDefault="009D196E"/>
          <w:p w14:paraId="315B8227" w14:textId="77777777" w:rsidR="009D196E" w:rsidRDefault="009D196E"/>
          <w:p w14:paraId="1E9CEEEE" w14:textId="77777777" w:rsidR="009D196E" w:rsidRDefault="009D196E"/>
          <w:p w14:paraId="0586F55C" w14:textId="77777777" w:rsidR="009D196E" w:rsidRDefault="009D196E"/>
          <w:p w14:paraId="257F762F" w14:textId="77777777" w:rsidR="009D196E" w:rsidRDefault="009D196E"/>
          <w:p w14:paraId="25E59F8D" w14:textId="77777777" w:rsidR="009D196E" w:rsidRDefault="009D196E"/>
          <w:p w14:paraId="752699B8" w14:textId="77777777" w:rsidR="009D196E" w:rsidRDefault="009D196E"/>
          <w:p w14:paraId="64E41C35" w14:textId="77777777" w:rsidR="009D196E" w:rsidRDefault="009D196E"/>
        </w:tc>
        <w:tc>
          <w:tcPr>
            <w:tcW w:w="4675" w:type="dxa"/>
          </w:tcPr>
          <w:p w14:paraId="1E1AFA8B" w14:textId="77777777" w:rsidR="009D196E" w:rsidRDefault="009D196E"/>
        </w:tc>
      </w:tr>
    </w:tbl>
    <w:p w14:paraId="04FC4DB1" w14:textId="77777777" w:rsidR="009D196E" w:rsidRDefault="009D196E"/>
    <w:p w14:paraId="5E3D3865" w14:textId="77777777" w:rsidR="009D196E" w:rsidRDefault="009D196E"/>
    <w:tbl>
      <w:tblPr>
        <w:tblStyle w:val="TableGrid"/>
        <w:tblW w:w="0" w:type="auto"/>
        <w:tblLook w:val="04A0" w:firstRow="1" w:lastRow="0" w:firstColumn="1" w:lastColumn="0" w:noHBand="0" w:noVBand="1"/>
      </w:tblPr>
      <w:tblGrid>
        <w:gridCol w:w="4675"/>
        <w:gridCol w:w="4675"/>
      </w:tblGrid>
      <w:tr w:rsidR="009D196E" w14:paraId="16785BEC" w14:textId="77777777" w:rsidTr="002749BA">
        <w:tc>
          <w:tcPr>
            <w:tcW w:w="9350" w:type="dxa"/>
            <w:gridSpan w:val="2"/>
          </w:tcPr>
          <w:p w14:paraId="6DA96443" w14:textId="467CAAB6" w:rsidR="009D196E" w:rsidRDefault="009D196E" w:rsidP="002749BA">
            <w:r>
              <w:t xml:space="preserve">Example 2 – </w:t>
            </w:r>
            <w:r w:rsidR="00CC10AC">
              <w:t>Quarrying</w:t>
            </w:r>
            <w:r>
              <w:t xml:space="preserve"> &amp; Earthquakes (</w:t>
            </w:r>
            <w:proofErr w:type="spellStart"/>
            <w:r w:rsidR="00CC10AC">
              <w:t>Connexion</w:t>
            </w:r>
            <w:proofErr w:type="spellEnd"/>
            <w:r w:rsidR="00CC10AC">
              <w:t xml:space="preserve"> </w:t>
            </w:r>
            <w:r>
              <w:t xml:space="preserve">Report) </w:t>
            </w:r>
          </w:p>
        </w:tc>
      </w:tr>
      <w:tr w:rsidR="009D196E" w14:paraId="4D85B538" w14:textId="77777777" w:rsidTr="009D196E">
        <w:tc>
          <w:tcPr>
            <w:tcW w:w="4675" w:type="dxa"/>
            <w:shd w:val="clear" w:color="auto" w:fill="E7E6E6" w:themeFill="background2"/>
          </w:tcPr>
          <w:p w14:paraId="226B30B2" w14:textId="77777777" w:rsidR="009D196E" w:rsidRPr="009D196E" w:rsidRDefault="009D196E" w:rsidP="009D196E">
            <w:pPr>
              <w:jc w:val="center"/>
              <w:rPr>
                <w:b/>
              </w:rPr>
            </w:pPr>
            <w:r w:rsidRPr="009D196E">
              <w:rPr>
                <w:b/>
              </w:rPr>
              <w:t>Process</w:t>
            </w:r>
          </w:p>
        </w:tc>
        <w:tc>
          <w:tcPr>
            <w:tcW w:w="4675" w:type="dxa"/>
            <w:shd w:val="clear" w:color="auto" w:fill="E7E6E6" w:themeFill="background2"/>
          </w:tcPr>
          <w:p w14:paraId="0537ECD7" w14:textId="77777777" w:rsidR="009D196E" w:rsidRPr="009D196E" w:rsidRDefault="009D196E" w:rsidP="009D196E">
            <w:pPr>
              <w:jc w:val="center"/>
              <w:rPr>
                <w:b/>
              </w:rPr>
            </w:pPr>
            <w:r w:rsidRPr="009D196E">
              <w:rPr>
                <w:b/>
              </w:rPr>
              <w:t>Place</w:t>
            </w:r>
          </w:p>
        </w:tc>
      </w:tr>
      <w:tr w:rsidR="009D196E" w14:paraId="609268FE" w14:textId="77777777" w:rsidTr="002749BA">
        <w:tc>
          <w:tcPr>
            <w:tcW w:w="4675" w:type="dxa"/>
          </w:tcPr>
          <w:p w14:paraId="1D85F944" w14:textId="77777777" w:rsidR="009D196E" w:rsidRDefault="009D196E" w:rsidP="002749BA"/>
          <w:p w14:paraId="37B869F7" w14:textId="77777777" w:rsidR="009D196E" w:rsidRDefault="009D196E" w:rsidP="002749BA"/>
          <w:p w14:paraId="38C5EE6A" w14:textId="77777777" w:rsidR="009D196E" w:rsidRDefault="009D196E" w:rsidP="002749BA"/>
          <w:p w14:paraId="1C582F81" w14:textId="77777777" w:rsidR="009D196E" w:rsidRDefault="009D196E" w:rsidP="002749BA"/>
          <w:p w14:paraId="7E2316EA" w14:textId="77777777" w:rsidR="009D196E" w:rsidRDefault="009D196E" w:rsidP="002749BA"/>
          <w:p w14:paraId="233311E9" w14:textId="77777777" w:rsidR="009D196E" w:rsidRDefault="009D196E" w:rsidP="002749BA"/>
          <w:p w14:paraId="7942D7B4" w14:textId="77777777" w:rsidR="009D196E" w:rsidRDefault="009D196E" w:rsidP="002749BA"/>
        </w:tc>
        <w:tc>
          <w:tcPr>
            <w:tcW w:w="4675" w:type="dxa"/>
          </w:tcPr>
          <w:p w14:paraId="145A2036" w14:textId="77777777" w:rsidR="009D196E" w:rsidRDefault="009D196E" w:rsidP="002749BA"/>
        </w:tc>
      </w:tr>
      <w:tr w:rsidR="009D196E" w14:paraId="25234D78" w14:textId="77777777" w:rsidTr="002749BA">
        <w:tc>
          <w:tcPr>
            <w:tcW w:w="4675" w:type="dxa"/>
          </w:tcPr>
          <w:p w14:paraId="6BD2CD02" w14:textId="77777777" w:rsidR="009D196E" w:rsidRPr="009D196E" w:rsidRDefault="009D196E" w:rsidP="009D196E">
            <w:pPr>
              <w:jc w:val="center"/>
              <w:rPr>
                <w:b/>
              </w:rPr>
            </w:pPr>
            <w:r w:rsidRPr="009D196E">
              <w:rPr>
                <w:b/>
              </w:rPr>
              <w:t>Power</w:t>
            </w:r>
          </w:p>
        </w:tc>
        <w:tc>
          <w:tcPr>
            <w:tcW w:w="4675" w:type="dxa"/>
          </w:tcPr>
          <w:p w14:paraId="110FC5C8" w14:textId="77777777" w:rsidR="009D196E" w:rsidRPr="009D196E" w:rsidRDefault="009D196E" w:rsidP="009D196E">
            <w:pPr>
              <w:jc w:val="center"/>
              <w:rPr>
                <w:b/>
              </w:rPr>
            </w:pPr>
            <w:r w:rsidRPr="009D196E">
              <w:rPr>
                <w:b/>
              </w:rPr>
              <w:t>Possibility</w:t>
            </w:r>
          </w:p>
        </w:tc>
      </w:tr>
      <w:tr w:rsidR="009D196E" w14:paraId="0A54BF54" w14:textId="77777777" w:rsidTr="002749BA">
        <w:tc>
          <w:tcPr>
            <w:tcW w:w="4675" w:type="dxa"/>
          </w:tcPr>
          <w:p w14:paraId="565FB6D4" w14:textId="77777777" w:rsidR="009D196E" w:rsidRDefault="009D196E" w:rsidP="002749BA"/>
          <w:p w14:paraId="30F5D2BC" w14:textId="77777777" w:rsidR="009D196E" w:rsidRDefault="009D196E" w:rsidP="002749BA"/>
          <w:p w14:paraId="61A24977" w14:textId="77777777" w:rsidR="009D196E" w:rsidRDefault="009D196E" w:rsidP="002749BA"/>
          <w:p w14:paraId="29E94BE6" w14:textId="77777777" w:rsidR="009D196E" w:rsidRDefault="009D196E" w:rsidP="002749BA"/>
          <w:p w14:paraId="76117F15" w14:textId="77777777" w:rsidR="009D196E" w:rsidRDefault="009D196E" w:rsidP="002749BA"/>
          <w:p w14:paraId="1845423E" w14:textId="77777777" w:rsidR="009D196E" w:rsidRDefault="009D196E" w:rsidP="002749BA"/>
          <w:p w14:paraId="340AF082" w14:textId="77777777" w:rsidR="009D196E" w:rsidRDefault="009D196E" w:rsidP="002749BA"/>
          <w:p w14:paraId="22B9769B" w14:textId="77777777" w:rsidR="009D196E" w:rsidRDefault="009D196E" w:rsidP="002749BA"/>
        </w:tc>
        <w:tc>
          <w:tcPr>
            <w:tcW w:w="4675" w:type="dxa"/>
          </w:tcPr>
          <w:p w14:paraId="4007E7CF" w14:textId="3B9ED3D8" w:rsidR="009D196E" w:rsidRDefault="009D196E" w:rsidP="002749BA"/>
        </w:tc>
      </w:tr>
    </w:tbl>
    <w:p w14:paraId="703CA5CC" w14:textId="77777777" w:rsidR="009D196E" w:rsidRDefault="009D196E"/>
    <w:sectPr w:rsidR="009D196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C336E" w14:textId="77777777" w:rsidR="00F46C08" w:rsidRDefault="00F46C08" w:rsidP="009D196E">
      <w:pPr>
        <w:spacing w:after="0" w:line="240" w:lineRule="auto"/>
      </w:pPr>
      <w:r>
        <w:separator/>
      </w:r>
    </w:p>
  </w:endnote>
  <w:endnote w:type="continuationSeparator" w:id="0">
    <w:p w14:paraId="4683287E" w14:textId="77777777" w:rsidR="00F46C08" w:rsidRDefault="00F46C08" w:rsidP="009D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5C47" w14:textId="77777777" w:rsidR="009D196E" w:rsidRDefault="00F46C08">
    <w:pPr>
      <w:pStyle w:val="Footer"/>
    </w:pPr>
    <w:hyperlink r:id="rId1" w:history="1">
      <w:r w:rsidR="009D196E" w:rsidRPr="00F44A53">
        <w:rPr>
          <w:rStyle w:val="Hyperlink"/>
        </w:rPr>
        <w:t>http://www.ibgeographypods.org/1-geophysical-systems.html</w:t>
      </w:r>
    </w:hyperlink>
    <w:r w:rsidR="009D196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58607" w14:textId="77777777" w:rsidR="00F46C08" w:rsidRDefault="00F46C08" w:rsidP="009D196E">
      <w:pPr>
        <w:spacing w:after="0" w:line="240" w:lineRule="auto"/>
      </w:pPr>
      <w:r>
        <w:separator/>
      </w:r>
    </w:p>
  </w:footnote>
  <w:footnote w:type="continuationSeparator" w:id="0">
    <w:p w14:paraId="6E4C770C" w14:textId="77777777" w:rsidR="00F46C08" w:rsidRDefault="00F46C08" w:rsidP="009D1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FFD4" w14:textId="77777777" w:rsidR="009D196E" w:rsidRPr="009D196E" w:rsidRDefault="009D196E">
    <w:pPr>
      <w:pStyle w:val="Header"/>
      <w:rPr>
        <w:lang w:val="fr-FR"/>
      </w:rPr>
    </w:pPr>
    <w:r>
      <w:rPr>
        <w:lang w:val="fr-FR"/>
      </w:rPr>
      <w:t xml:space="preserve">Name </w:t>
    </w:r>
    <w:proofErr w:type="spellStart"/>
    <w:r>
      <w:rPr>
        <w:lang w:val="fr-FR"/>
      </w:rPr>
      <w:t>here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6E"/>
    <w:rsid w:val="004870D8"/>
    <w:rsid w:val="009D196E"/>
    <w:rsid w:val="00CC10AC"/>
    <w:rsid w:val="00DA1D7D"/>
    <w:rsid w:val="00EE0B30"/>
    <w:rsid w:val="00F4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68D2"/>
  <w15:chartTrackingRefBased/>
  <w15:docId w15:val="{F12CB9BF-3E06-491C-A6CC-479F4BDD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6E"/>
  </w:style>
  <w:style w:type="paragraph" w:styleId="Footer">
    <w:name w:val="footer"/>
    <w:basedOn w:val="Normal"/>
    <w:link w:val="FooterChar"/>
    <w:uiPriority w:val="99"/>
    <w:unhideWhenUsed/>
    <w:rsid w:val="009D1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6E"/>
  </w:style>
  <w:style w:type="character" w:styleId="Hyperlink">
    <w:name w:val="Hyperlink"/>
    <w:basedOn w:val="DefaultParagraphFont"/>
    <w:uiPriority w:val="99"/>
    <w:unhideWhenUsed/>
    <w:rsid w:val="009D196E"/>
    <w:rPr>
      <w:color w:val="0563C1" w:themeColor="hyperlink"/>
      <w:u w:val="single"/>
    </w:rPr>
  </w:style>
  <w:style w:type="character" w:styleId="UnresolvedMention">
    <w:name w:val="Unresolved Mention"/>
    <w:basedOn w:val="DefaultParagraphFont"/>
    <w:uiPriority w:val="99"/>
    <w:semiHidden/>
    <w:unhideWhenUsed/>
    <w:rsid w:val="009D19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bgeographypods.org/1-geophysical-syste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5</cp:revision>
  <dcterms:created xsi:type="dcterms:W3CDTF">2018-11-18T20:22:00Z</dcterms:created>
  <dcterms:modified xsi:type="dcterms:W3CDTF">2019-11-26T19:24:00Z</dcterms:modified>
</cp:coreProperties>
</file>