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484" w14:paraId="481BA8DB" w14:textId="77777777" w:rsidTr="00BA2484">
        <w:tc>
          <w:tcPr>
            <w:tcW w:w="9350" w:type="dxa"/>
            <w:shd w:val="clear" w:color="auto" w:fill="ED7D31" w:themeFill="accent2"/>
          </w:tcPr>
          <w:p w14:paraId="1978BDF2" w14:textId="77777777" w:rsidR="00BA2484" w:rsidRPr="00BA2484" w:rsidRDefault="00BA2484" w:rsidP="00BA2484">
            <w:pPr>
              <w:jc w:val="center"/>
              <w:rPr>
                <w:b/>
                <w:sz w:val="28"/>
                <w:szCs w:val="28"/>
              </w:rPr>
            </w:pPr>
            <w:r w:rsidRPr="00BA2484">
              <w:rPr>
                <w:b/>
                <w:sz w:val="28"/>
                <w:szCs w:val="28"/>
              </w:rPr>
              <w:t>Geopolitical constraints on global interactions – Great Firewall of China</w:t>
            </w:r>
          </w:p>
        </w:tc>
      </w:tr>
    </w:tbl>
    <w:p w14:paraId="6829BF62" w14:textId="77777777" w:rsidR="00BA2484" w:rsidRDefault="00BA2484">
      <w:r w:rsidRPr="00BA2484">
        <w:rPr>
          <w:noProof/>
          <w:sz w:val="24"/>
          <w:szCs w:val="24"/>
        </w:rPr>
        <w:drawing>
          <wp:inline distT="0" distB="0" distL="0" distR="0" wp14:anchorId="4963B6DB" wp14:editId="116ACC40">
            <wp:extent cx="5943600" cy="3344581"/>
            <wp:effectExtent l="0" t="0" r="0" b="8255"/>
            <wp:docPr id="1" name="Pictur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484" w14:paraId="27E98D09" w14:textId="77777777" w:rsidTr="00BA2484">
        <w:tc>
          <w:tcPr>
            <w:tcW w:w="4675" w:type="dxa"/>
            <w:shd w:val="clear" w:color="auto" w:fill="E7E6E6" w:themeFill="background2"/>
          </w:tcPr>
          <w:p w14:paraId="24A00D09" w14:textId="77777777" w:rsidR="00BA2484" w:rsidRPr="00BA2484" w:rsidRDefault="00BA2484" w:rsidP="00BA2484">
            <w:pPr>
              <w:jc w:val="center"/>
              <w:rPr>
                <w:b/>
                <w:sz w:val="24"/>
                <w:szCs w:val="24"/>
              </w:rPr>
            </w:pPr>
            <w:r w:rsidRPr="00BA2484">
              <w:rPr>
                <w:b/>
                <w:sz w:val="24"/>
                <w:szCs w:val="24"/>
              </w:rPr>
              <w:t>Banned Online Providers</w:t>
            </w:r>
          </w:p>
        </w:tc>
        <w:tc>
          <w:tcPr>
            <w:tcW w:w="4675" w:type="dxa"/>
            <w:shd w:val="clear" w:color="auto" w:fill="E7E6E6" w:themeFill="background2"/>
          </w:tcPr>
          <w:p w14:paraId="2B20E478" w14:textId="77777777" w:rsidR="00BA2484" w:rsidRPr="00BA2484" w:rsidRDefault="00BA2484" w:rsidP="00BA2484">
            <w:pPr>
              <w:jc w:val="center"/>
              <w:rPr>
                <w:b/>
                <w:sz w:val="24"/>
                <w:szCs w:val="24"/>
              </w:rPr>
            </w:pPr>
            <w:r w:rsidRPr="00BA2484">
              <w:rPr>
                <w:b/>
                <w:sz w:val="24"/>
                <w:szCs w:val="24"/>
              </w:rPr>
              <w:t>Allowed</w:t>
            </w:r>
          </w:p>
        </w:tc>
      </w:tr>
      <w:tr w:rsidR="00BA2484" w14:paraId="2FFA85BC" w14:textId="77777777" w:rsidTr="00BA2484">
        <w:tc>
          <w:tcPr>
            <w:tcW w:w="4675" w:type="dxa"/>
          </w:tcPr>
          <w:p w14:paraId="45D46A03" w14:textId="77777777" w:rsidR="00BA2484" w:rsidRDefault="00BA2484"/>
          <w:p w14:paraId="00F3C378" w14:textId="77777777" w:rsidR="00BA2484" w:rsidRDefault="00BA2484"/>
          <w:p w14:paraId="229E85EC" w14:textId="77777777" w:rsidR="00BA2484" w:rsidRDefault="00BA2484"/>
          <w:p w14:paraId="36847279" w14:textId="77777777" w:rsidR="00BA2484" w:rsidRDefault="00BA2484"/>
        </w:tc>
        <w:tc>
          <w:tcPr>
            <w:tcW w:w="4675" w:type="dxa"/>
          </w:tcPr>
          <w:p w14:paraId="122852BB" w14:textId="77777777" w:rsidR="00BA2484" w:rsidRDefault="00BA2484"/>
        </w:tc>
      </w:tr>
    </w:tbl>
    <w:p w14:paraId="38E940CF" w14:textId="77777777" w:rsidR="00BA2484" w:rsidRDefault="00BA24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484" w14:paraId="5DD2EADC" w14:textId="77777777" w:rsidTr="00BA2484">
        <w:tc>
          <w:tcPr>
            <w:tcW w:w="4675" w:type="dxa"/>
            <w:shd w:val="clear" w:color="auto" w:fill="E7E6E6" w:themeFill="background2"/>
          </w:tcPr>
          <w:p w14:paraId="676811EC" w14:textId="77777777" w:rsidR="00BA2484" w:rsidRPr="00BA2484" w:rsidRDefault="00BA2484" w:rsidP="00BA2484">
            <w:pPr>
              <w:jc w:val="center"/>
              <w:rPr>
                <w:b/>
                <w:sz w:val="24"/>
                <w:szCs w:val="24"/>
              </w:rPr>
            </w:pPr>
            <w:r w:rsidRPr="00BA2484">
              <w:rPr>
                <w:b/>
                <w:sz w:val="24"/>
                <w:szCs w:val="24"/>
              </w:rPr>
              <w:t>How many online users in China?</w:t>
            </w:r>
          </w:p>
        </w:tc>
        <w:tc>
          <w:tcPr>
            <w:tcW w:w="4675" w:type="dxa"/>
          </w:tcPr>
          <w:p w14:paraId="1E848AF0" w14:textId="77777777" w:rsidR="00BA2484" w:rsidRDefault="00BA2484"/>
        </w:tc>
      </w:tr>
    </w:tbl>
    <w:p w14:paraId="7F88D34F" w14:textId="77777777" w:rsidR="00BA2484" w:rsidRDefault="00BA24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484" w14:paraId="5338D531" w14:textId="77777777" w:rsidTr="00BA2484">
        <w:tc>
          <w:tcPr>
            <w:tcW w:w="4675" w:type="dxa"/>
            <w:shd w:val="clear" w:color="auto" w:fill="E7E6E6" w:themeFill="background2"/>
          </w:tcPr>
          <w:p w14:paraId="3F1F724A" w14:textId="77777777" w:rsidR="00BA2484" w:rsidRPr="00BA2484" w:rsidRDefault="00BA2484" w:rsidP="00BA2484">
            <w:pPr>
              <w:jc w:val="center"/>
              <w:rPr>
                <w:b/>
                <w:sz w:val="24"/>
                <w:szCs w:val="24"/>
              </w:rPr>
            </w:pPr>
            <w:r w:rsidRPr="00BA2484">
              <w:rPr>
                <w:b/>
                <w:sz w:val="24"/>
                <w:szCs w:val="24"/>
              </w:rPr>
              <w:t>Process</w:t>
            </w:r>
          </w:p>
        </w:tc>
        <w:tc>
          <w:tcPr>
            <w:tcW w:w="4675" w:type="dxa"/>
            <w:shd w:val="clear" w:color="auto" w:fill="E7E6E6" w:themeFill="background2"/>
          </w:tcPr>
          <w:p w14:paraId="34704CA3" w14:textId="77777777" w:rsidR="00BA2484" w:rsidRPr="00BA2484" w:rsidRDefault="00BA2484" w:rsidP="00BA2484">
            <w:pPr>
              <w:jc w:val="center"/>
              <w:rPr>
                <w:b/>
                <w:sz w:val="24"/>
                <w:szCs w:val="24"/>
              </w:rPr>
            </w:pPr>
            <w:r w:rsidRPr="00BA2484">
              <w:rPr>
                <w:b/>
                <w:sz w:val="24"/>
                <w:szCs w:val="24"/>
              </w:rPr>
              <w:t>Power</w:t>
            </w:r>
          </w:p>
        </w:tc>
      </w:tr>
      <w:tr w:rsidR="00BA2484" w14:paraId="4B214FA1" w14:textId="77777777" w:rsidTr="00BA2484">
        <w:tc>
          <w:tcPr>
            <w:tcW w:w="4675" w:type="dxa"/>
          </w:tcPr>
          <w:p w14:paraId="465799AF" w14:textId="77777777" w:rsidR="00BA2484" w:rsidRDefault="00BA2484"/>
          <w:p w14:paraId="29AFA318" w14:textId="77777777" w:rsidR="00BA2484" w:rsidRDefault="00BA2484"/>
          <w:p w14:paraId="5210A55C" w14:textId="77777777" w:rsidR="00BA2484" w:rsidRDefault="00BA2484"/>
          <w:p w14:paraId="63A4ABDD" w14:textId="77777777" w:rsidR="00BA2484" w:rsidRDefault="00BA2484"/>
          <w:p w14:paraId="3F621746" w14:textId="77777777" w:rsidR="00BA2484" w:rsidRDefault="00BA2484"/>
          <w:p w14:paraId="3123B80A" w14:textId="77777777" w:rsidR="00BA2484" w:rsidRDefault="00BA2484"/>
        </w:tc>
        <w:tc>
          <w:tcPr>
            <w:tcW w:w="4675" w:type="dxa"/>
          </w:tcPr>
          <w:p w14:paraId="425828C8" w14:textId="77777777" w:rsidR="00BA2484" w:rsidRDefault="00BA2484"/>
        </w:tc>
      </w:tr>
      <w:tr w:rsidR="00BA2484" w14:paraId="08FACAAF" w14:textId="77777777" w:rsidTr="00BA2484">
        <w:tc>
          <w:tcPr>
            <w:tcW w:w="4675" w:type="dxa"/>
            <w:shd w:val="clear" w:color="auto" w:fill="E7E6E6" w:themeFill="background2"/>
          </w:tcPr>
          <w:p w14:paraId="57F8BE8F" w14:textId="77777777" w:rsidR="00BA2484" w:rsidRPr="00BA2484" w:rsidRDefault="00BA2484" w:rsidP="00BA2484">
            <w:pPr>
              <w:jc w:val="center"/>
              <w:rPr>
                <w:b/>
                <w:sz w:val="24"/>
                <w:szCs w:val="24"/>
              </w:rPr>
            </w:pPr>
            <w:r w:rsidRPr="00BA2484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4675" w:type="dxa"/>
            <w:shd w:val="clear" w:color="auto" w:fill="E7E6E6" w:themeFill="background2"/>
          </w:tcPr>
          <w:p w14:paraId="7CB36370" w14:textId="77777777" w:rsidR="00BA2484" w:rsidRPr="00BA2484" w:rsidRDefault="00BA2484" w:rsidP="00BA2484">
            <w:pPr>
              <w:jc w:val="center"/>
              <w:rPr>
                <w:b/>
                <w:sz w:val="24"/>
                <w:szCs w:val="24"/>
              </w:rPr>
            </w:pPr>
            <w:r w:rsidRPr="00BA2484">
              <w:rPr>
                <w:b/>
                <w:sz w:val="24"/>
                <w:szCs w:val="24"/>
              </w:rPr>
              <w:t>Possibility</w:t>
            </w:r>
          </w:p>
        </w:tc>
      </w:tr>
      <w:tr w:rsidR="00BA2484" w14:paraId="24495143" w14:textId="77777777" w:rsidTr="00BA2484">
        <w:tc>
          <w:tcPr>
            <w:tcW w:w="4675" w:type="dxa"/>
          </w:tcPr>
          <w:p w14:paraId="183E4CF4" w14:textId="77777777" w:rsidR="00BA2484" w:rsidRDefault="00BA2484"/>
          <w:p w14:paraId="291AFB04" w14:textId="77777777" w:rsidR="00BA2484" w:rsidRDefault="00BA2484"/>
          <w:p w14:paraId="0B1CA225" w14:textId="77777777" w:rsidR="00BA2484" w:rsidRDefault="00BA2484"/>
          <w:p w14:paraId="6485292D" w14:textId="77777777" w:rsidR="00BA2484" w:rsidRDefault="00BA2484"/>
          <w:p w14:paraId="638984FA" w14:textId="77777777" w:rsidR="00BA2484" w:rsidRDefault="00BA2484"/>
          <w:p w14:paraId="2DBF5EA9" w14:textId="77777777" w:rsidR="00BA2484" w:rsidRDefault="00BA2484"/>
          <w:p w14:paraId="219F4C31" w14:textId="77777777" w:rsidR="00BA2484" w:rsidRDefault="00BA2484"/>
        </w:tc>
        <w:tc>
          <w:tcPr>
            <w:tcW w:w="4675" w:type="dxa"/>
          </w:tcPr>
          <w:p w14:paraId="773AC29F" w14:textId="77777777" w:rsidR="00BA2484" w:rsidRDefault="00BA2484"/>
        </w:tc>
      </w:tr>
    </w:tbl>
    <w:p w14:paraId="2BBF48CA" w14:textId="6B64280B" w:rsidR="00BA2484" w:rsidRDefault="00BA24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FCD" w14:paraId="5A3FE044" w14:textId="77777777" w:rsidTr="00A76FCD">
        <w:tc>
          <w:tcPr>
            <w:tcW w:w="9350" w:type="dxa"/>
            <w:shd w:val="clear" w:color="auto" w:fill="ED7D31" w:themeFill="accent2"/>
          </w:tcPr>
          <w:p w14:paraId="61D59848" w14:textId="0993A548" w:rsidR="00A76FCD" w:rsidRPr="00A76FCD" w:rsidRDefault="00A76FCD" w:rsidP="00A76FCD">
            <w:pPr>
              <w:jc w:val="center"/>
              <w:rPr>
                <w:b/>
                <w:bCs/>
                <w:sz w:val="32"/>
                <w:szCs w:val="32"/>
              </w:rPr>
            </w:pPr>
            <w:r w:rsidRPr="00A76FCD">
              <w:rPr>
                <w:b/>
                <w:bCs/>
                <w:sz w:val="32"/>
                <w:szCs w:val="32"/>
              </w:rPr>
              <w:lastRenderedPageBreak/>
              <w:t>Case Study 2 - Eritrea</w:t>
            </w:r>
          </w:p>
        </w:tc>
      </w:tr>
    </w:tbl>
    <w:p w14:paraId="7C612F8B" w14:textId="00C63FCC" w:rsidR="00A76FCD" w:rsidRDefault="00EF004C">
      <w:r>
        <w:rPr>
          <w:noProof/>
        </w:rPr>
        <w:drawing>
          <wp:inline distT="0" distB="0" distL="0" distR="0" wp14:anchorId="0560B60F" wp14:editId="33DEAE02">
            <wp:extent cx="5943600" cy="2340610"/>
            <wp:effectExtent l="0" t="0" r="0" b="2540"/>
            <wp:docPr id="2" name="Picture 2" descr="Understanding Eritrea's Exceptionally Limited Internet Access -  ICTworksICT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standing Eritrea's Exceptionally Limited Internet Access -  ICTworksICTwo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2A02" w14:textId="5F7A71B5" w:rsidR="00EF004C" w:rsidRDefault="00EF0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004C" w14:paraId="4E49B785" w14:textId="77777777" w:rsidTr="00066828">
        <w:tc>
          <w:tcPr>
            <w:tcW w:w="9350" w:type="dxa"/>
            <w:shd w:val="clear" w:color="auto" w:fill="E7E6E6" w:themeFill="background2"/>
          </w:tcPr>
          <w:p w14:paraId="2B53F0CD" w14:textId="2C99FCA3" w:rsidR="00EF004C" w:rsidRDefault="00066828">
            <w:r>
              <w:t>Watch the video embedded on geographypods. E</w:t>
            </w:r>
            <w:r w:rsidRPr="00066828">
              <w:t xml:space="preserve">xplain how the government and the military censor global interactions within the country and the effect that this is having (migration, imprisonment </w:t>
            </w:r>
            <w:proofErr w:type="spellStart"/>
            <w:r w:rsidRPr="00066828">
              <w:t>etc</w:t>
            </w:r>
            <w:proofErr w:type="spellEnd"/>
            <w:r w:rsidRPr="00066828">
              <w:t>).</w:t>
            </w:r>
          </w:p>
        </w:tc>
      </w:tr>
      <w:tr w:rsidR="00EF004C" w14:paraId="44479D6E" w14:textId="77777777" w:rsidTr="00EF004C">
        <w:tc>
          <w:tcPr>
            <w:tcW w:w="9350" w:type="dxa"/>
          </w:tcPr>
          <w:p w14:paraId="462835D3" w14:textId="77777777" w:rsidR="00EF004C" w:rsidRDefault="00EF004C"/>
          <w:p w14:paraId="61ECBDE9" w14:textId="77777777" w:rsidR="00066828" w:rsidRDefault="00066828"/>
          <w:p w14:paraId="44B24967" w14:textId="77777777" w:rsidR="00066828" w:rsidRDefault="00066828"/>
          <w:p w14:paraId="2D55D42F" w14:textId="77777777" w:rsidR="00066828" w:rsidRDefault="00066828"/>
          <w:p w14:paraId="079C2583" w14:textId="77777777" w:rsidR="00066828" w:rsidRDefault="00066828"/>
          <w:p w14:paraId="1C902049" w14:textId="77777777" w:rsidR="00066828" w:rsidRDefault="00066828"/>
          <w:p w14:paraId="298AE1E6" w14:textId="77777777" w:rsidR="00066828" w:rsidRDefault="00066828"/>
          <w:p w14:paraId="01838388" w14:textId="77777777" w:rsidR="00066828" w:rsidRDefault="00066828"/>
          <w:p w14:paraId="6115F1F3" w14:textId="77777777" w:rsidR="00066828" w:rsidRDefault="00066828"/>
          <w:p w14:paraId="7D125B5B" w14:textId="2D599781" w:rsidR="00066828" w:rsidRDefault="00066828"/>
        </w:tc>
      </w:tr>
    </w:tbl>
    <w:p w14:paraId="77691008" w14:textId="20DF28D7" w:rsidR="00EF004C" w:rsidRDefault="00EF004C"/>
    <w:p w14:paraId="2C2E953A" w14:textId="77777777" w:rsidR="00EA10ED" w:rsidRDefault="00EA10E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6828" w14:paraId="202993B2" w14:textId="77777777" w:rsidTr="001C41EF">
        <w:tc>
          <w:tcPr>
            <w:tcW w:w="9350" w:type="dxa"/>
            <w:shd w:val="clear" w:color="auto" w:fill="E7E6E6" w:themeFill="background2"/>
          </w:tcPr>
          <w:p w14:paraId="3E215794" w14:textId="6101E5F1" w:rsidR="00066828" w:rsidRDefault="00EA10ED" w:rsidP="001C41EF">
            <w:r>
              <w:t>E</w:t>
            </w:r>
            <w:r w:rsidRPr="00EA10ED">
              <w:t>xplain how the Eritrean diaspora community are fighting against this censorship.</w:t>
            </w:r>
          </w:p>
        </w:tc>
      </w:tr>
      <w:tr w:rsidR="00066828" w14:paraId="3FBAA736" w14:textId="77777777" w:rsidTr="001C41EF">
        <w:tc>
          <w:tcPr>
            <w:tcW w:w="9350" w:type="dxa"/>
          </w:tcPr>
          <w:p w14:paraId="7613DFB7" w14:textId="77777777" w:rsidR="00066828" w:rsidRDefault="00066828" w:rsidP="001C41EF"/>
          <w:p w14:paraId="737A5754" w14:textId="77777777" w:rsidR="00066828" w:rsidRDefault="00066828" w:rsidP="001C41EF"/>
          <w:p w14:paraId="3775286D" w14:textId="77777777" w:rsidR="00066828" w:rsidRDefault="00066828" w:rsidP="001C41EF"/>
          <w:p w14:paraId="249CC1A1" w14:textId="77777777" w:rsidR="00066828" w:rsidRDefault="00066828" w:rsidP="001C41EF"/>
          <w:p w14:paraId="2CBD03C6" w14:textId="77777777" w:rsidR="00066828" w:rsidRDefault="00066828" w:rsidP="001C41EF"/>
          <w:p w14:paraId="6A4684F0" w14:textId="77777777" w:rsidR="00066828" w:rsidRDefault="00066828" w:rsidP="001C41EF"/>
          <w:p w14:paraId="2E66EC5E" w14:textId="77777777" w:rsidR="00066828" w:rsidRDefault="00066828" w:rsidP="001C41EF"/>
          <w:p w14:paraId="3D868B52" w14:textId="77777777" w:rsidR="00066828" w:rsidRDefault="00066828" w:rsidP="001C41EF"/>
          <w:p w14:paraId="6D9B92F7" w14:textId="77777777" w:rsidR="00066828" w:rsidRDefault="00066828" w:rsidP="001C41EF"/>
          <w:p w14:paraId="04620731" w14:textId="77777777" w:rsidR="00066828" w:rsidRDefault="00066828" w:rsidP="001C41EF"/>
        </w:tc>
      </w:tr>
    </w:tbl>
    <w:p w14:paraId="3086CADD" w14:textId="77777777" w:rsidR="00066828" w:rsidRDefault="00066828"/>
    <w:sectPr w:rsidR="000668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2658" w14:textId="77777777" w:rsidR="00DF6212" w:rsidRDefault="00DF6212" w:rsidP="00BA2484">
      <w:pPr>
        <w:spacing w:after="0" w:line="240" w:lineRule="auto"/>
      </w:pPr>
      <w:r>
        <w:separator/>
      </w:r>
    </w:p>
  </w:endnote>
  <w:endnote w:type="continuationSeparator" w:id="0">
    <w:p w14:paraId="23F77CA0" w14:textId="77777777" w:rsidR="00DF6212" w:rsidRDefault="00DF6212" w:rsidP="00BA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E45D" w14:textId="77777777" w:rsidR="00BA2484" w:rsidRDefault="00DF6212">
    <w:pPr>
      <w:pStyle w:val="Footer"/>
    </w:pPr>
    <w:hyperlink r:id="rId1" w:history="1">
      <w:r w:rsidR="00BA2484" w:rsidRPr="0016720B">
        <w:rPr>
          <w:rStyle w:val="Hyperlink"/>
        </w:rPr>
        <w:t>http://www.ibgeographypods.org/c-local-responses-to-global-interactions.html</w:t>
      </w:r>
    </w:hyperlink>
    <w:r w:rsidR="00BA24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EE1B" w14:textId="77777777" w:rsidR="00DF6212" w:rsidRDefault="00DF6212" w:rsidP="00BA2484">
      <w:pPr>
        <w:spacing w:after="0" w:line="240" w:lineRule="auto"/>
      </w:pPr>
      <w:r>
        <w:separator/>
      </w:r>
    </w:p>
  </w:footnote>
  <w:footnote w:type="continuationSeparator" w:id="0">
    <w:p w14:paraId="0E15DDE4" w14:textId="77777777" w:rsidR="00DF6212" w:rsidRDefault="00DF6212" w:rsidP="00BA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8540" w14:textId="77777777" w:rsidR="00BA2484" w:rsidRPr="00BA2484" w:rsidRDefault="00BA2484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84"/>
    <w:rsid w:val="00066828"/>
    <w:rsid w:val="00A76FCD"/>
    <w:rsid w:val="00BA2484"/>
    <w:rsid w:val="00DF6212"/>
    <w:rsid w:val="00EA10ED"/>
    <w:rsid w:val="00E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B9E3"/>
  <w15:chartTrackingRefBased/>
  <w15:docId w15:val="{7B4B240F-959F-4E29-A271-924328A8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24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24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84"/>
  </w:style>
  <w:style w:type="paragraph" w:styleId="Footer">
    <w:name w:val="footer"/>
    <w:basedOn w:val="Normal"/>
    <w:link w:val="FooterChar"/>
    <w:uiPriority w:val="99"/>
    <w:unhideWhenUsed/>
    <w:rsid w:val="00BA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84"/>
  </w:style>
  <w:style w:type="character" w:styleId="Hyperlink">
    <w:name w:val="Hyperlink"/>
    <w:basedOn w:val="DefaultParagraphFont"/>
    <w:uiPriority w:val="99"/>
    <w:unhideWhenUsed/>
    <w:rsid w:val="00BA2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c-local-responses-to-global-intera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dcterms:created xsi:type="dcterms:W3CDTF">2019-02-20T19:50:00Z</dcterms:created>
  <dcterms:modified xsi:type="dcterms:W3CDTF">2021-01-13T16:09:00Z</dcterms:modified>
</cp:coreProperties>
</file>