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6141" w14:paraId="5E55C66E" w14:textId="77777777" w:rsidTr="00016141">
        <w:tc>
          <w:tcPr>
            <w:tcW w:w="9350" w:type="dxa"/>
            <w:shd w:val="clear" w:color="auto" w:fill="ED7D31" w:themeFill="accent2"/>
          </w:tcPr>
          <w:p w14:paraId="6CAA5A44" w14:textId="4698AF76" w:rsidR="00016141" w:rsidRPr="00016141" w:rsidRDefault="00016141" w:rsidP="00016141">
            <w:pPr>
              <w:jc w:val="center"/>
              <w:rPr>
                <w:b/>
                <w:sz w:val="32"/>
                <w:szCs w:val="32"/>
              </w:rPr>
            </w:pPr>
            <w:r w:rsidRPr="00016141">
              <w:rPr>
                <w:b/>
                <w:sz w:val="32"/>
                <w:szCs w:val="32"/>
              </w:rPr>
              <w:t xml:space="preserve">IB DP Geography – </w:t>
            </w:r>
            <w:r w:rsidR="00A70032">
              <w:rPr>
                <w:b/>
                <w:sz w:val="32"/>
                <w:szCs w:val="32"/>
              </w:rPr>
              <w:t xml:space="preserve">Dealing </w:t>
            </w:r>
            <w:r w:rsidR="0042063E">
              <w:rPr>
                <w:b/>
                <w:sz w:val="32"/>
                <w:szCs w:val="32"/>
              </w:rPr>
              <w:t>w</w:t>
            </w:r>
            <w:r w:rsidR="00A70032">
              <w:rPr>
                <w:b/>
                <w:sz w:val="32"/>
                <w:szCs w:val="32"/>
              </w:rPr>
              <w:t xml:space="preserve">ith </w:t>
            </w:r>
            <w:r w:rsidR="0042063E">
              <w:rPr>
                <w:b/>
                <w:sz w:val="32"/>
                <w:szCs w:val="32"/>
              </w:rPr>
              <w:t>t</w:t>
            </w:r>
            <w:r w:rsidR="00A70032">
              <w:rPr>
                <w:b/>
                <w:sz w:val="32"/>
                <w:szCs w:val="32"/>
              </w:rPr>
              <w:t>he Tash - Sweden</w:t>
            </w:r>
          </w:p>
        </w:tc>
      </w:tr>
    </w:tbl>
    <w:p w14:paraId="1BAA612D" w14:textId="6D98C30E" w:rsidR="00016141" w:rsidRDefault="00A70032">
      <w:r>
        <w:rPr>
          <w:noProof/>
        </w:rPr>
        <w:drawing>
          <wp:inline distT="0" distB="0" distL="0" distR="0" wp14:anchorId="7BC9E3A5" wp14:editId="0C7F8C82">
            <wp:extent cx="5943600" cy="2690949"/>
            <wp:effectExtent l="0" t="0" r="0" b="0"/>
            <wp:docPr id="2" name="Picture 2" descr="Image result for sweden burning t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weden burning tr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74" cy="26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1133" w14:paraId="355746F9" w14:textId="77777777" w:rsidTr="00DB1133">
        <w:tc>
          <w:tcPr>
            <w:tcW w:w="9350" w:type="dxa"/>
            <w:shd w:val="clear" w:color="auto" w:fill="E7E6E6" w:themeFill="background2"/>
          </w:tcPr>
          <w:p w14:paraId="725EAE72" w14:textId="4A044F8B" w:rsidR="00DB1133" w:rsidRDefault="0042063E">
            <w:r>
              <w:t xml:space="preserve">Read the article from ‘The Local Sweden’ by clicking on the link on geographypods. Outline the ecological footprint issues in Sweden. </w:t>
            </w:r>
            <w:r w:rsidR="00DB1133">
              <w:t xml:space="preserve">  </w:t>
            </w:r>
          </w:p>
        </w:tc>
      </w:tr>
      <w:tr w:rsidR="00DB1133" w14:paraId="6788CDC4" w14:textId="77777777" w:rsidTr="00DB1133">
        <w:tc>
          <w:tcPr>
            <w:tcW w:w="9350" w:type="dxa"/>
          </w:tcPr>
          <w:p w14:paraId="704A8629" w14:textId="77777777" w:rsidR="00DB1133" w:rsidRDefault="00DB1133"/>
          <w:p w14:paraId="7609CC93" w14:textId="77777777" w:rsidR="00DB1133" w:rsidRDefault="00DB1133"/>
          <w:p w14:paraId="70FA2301" w14:textId="77777777" w:rsidR="00DB1133" w:rsidRDefault="00DB1133"/>
          <w:p w14:paraId="471DC417" w14:textId="77777777" w:rsidR="00DB1133" w:rsidRDefault="00DB1133"/>
          <w:p w14:paraId="5BF88164" w14:textId="77777777" w:rsidR="00DB1133" w:rsidRDefault="00DB1133"/>
        </w:tc>
        <w:bookmarkStart w:id="0" w:name="_GoBack"/>
        <w:bookmarkEnd w:id="0"/>
      </w:tr>
    </w:tbl>
    <w:p w14:paraId="064ABC63" w14:textId="77777777" w:rsidR="00DB1133" w:rsidRDefault="00DB1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6141" w14:paraId="5AEF89DF" w14:textId="77777777" w:rsidTr="00016141">
        <w:tc>
          <w:tcPr>
            <w:tcW w:w="4675" w:type="dxa"/>
            <w:shd w:val="clear" w:color="auto" w:fill="E7E6E6" w:themeFill="background2"/>
          </w:tcPr>
          <w:p w14:paraId="7C29CFD1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Place Detail (where and why there)</w:t>
            </w:r>
          </w:p>
        </w:tc>
        <w:tc>
          <w:tcPr>
            <w:tcW w:w="4675" w:type="dxa"/>
            <w:shd w:val="clear" w:color="auto" w:fill="E7E6E6" w:themeFill="background2"/>
          </w:tcPr>
          <w:p w14:paraId="6B168B6B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Power (</w:t>
            </w:r>
            <w:r>
              <w:rPr>
                <w:b/>
              </w:rPr>
              <w:t>stakeholders</w:t>
            </w:r>
            <w:r w:rsidRPr="00016141">
              <w:rPr>
                <w:b/>
              </w:rPr>
              <w:t>)</w:t>
            </w:r>
          </w:p>
        </w:tc>
      </w:tr>
      <w:tr w:rsidR="00016141" w14:paraId="68DF9871" w14:textId="77777777" w:rsidTr="00016141">
        <w:tc>
          <w:tcPr>
            <w:tcW w:w="4675" w:type="dxa"/>
          </w:tcPr>
          <w:p w14:paraId="32890F8C" w14:textId="77777777" w:rsidR="00016141" w:rsidRDefault="00016141"/>
          <w:p w14:paraId="4F26380A" w14:textId="77777777" w:rsidR="00016141" w:rsidRDefault="00016141"/>
          <w:p w14:paraId="0840AABB" w14:textId="77777777" w:rsidR="00016141" w:rsidRDefault="00016141"/>
          <w:p w14:paraId="33E28C45" w14:textId="77777777" w:rsidR="00016141" w:rsidRDefault="00016141"/>
          <w:p w14:paraId="152BFFB9" w14:textId="77777777" w:rsidR="00016141" w:rsidRDefault="00016141"/>
          <w:p w14:paraId="53FE08B7" w14:textId="77777777" w:rsidR="00016141" w:rsidRDefault="00016141"/>
        </w:tc>
        <w:tc>
          <w:tcPr>
            <w:tcW w:w="4675" w:type="dxa"/>
          </w:tcPr>
          <w:p w14:paraId="53A12A46" w14:textId="6A900EE4" w:rsidR="00016141" w:rsidRDefault="00016141"/>
        </w:tc>
      </w:tr>
      <w:tr w:rsidR="00016141" w14:paraId="7DE0AFB7" w14:textId="77777777" w:rsidTr="00016141">
        <w:tc>
          <w:tcPr>
            <w:tcW w:w="4675" w:type="dxa"/>
            <w:shd w:val="clear" w:color="auto" w:fill="E7E6E6" w:themeFill="background2"/>
          </w:tcPr>
          <w:p w14:paraId="64E81F29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Process (how does it aim to be an eco-city?)</w:t>
            </w:r>
          </w:p>
        </w:tc>
        <w:tc>
          <w:tcPr>
            <w:tcW w:w="4675" w:type="dxa"/>
            <w:shd w:val="clear" w:color="auto" w:fill="E7E6E6" w:themeFill="background2"/>
          </w:tcPr>
          <w:p w14:paraId="38004841" w14:textId="77777777" w:rsidR="00016141" w:rsidRPr="00016141" w:rsidRDefault="00016141" w:rsidP="00016141">
            <w:pPr>
              <w:jc w:val="center"/>
              <w:rPr>
                <w:b/>
              </w:rPr>
            </w:pPr>
            <w:r w:rsidRPr="00016141">
              <w:rPr>
                <w:b/>
              </w:rPr>
              <w:t>Possibility (evaluation)</w:t>
            </w:r>
          </w:p>
        </w:tc>
      </w:tr>
      <w:tr w:rsidR="00016141" w14:paraId="5045CA03" w14:textId="77777777" w:rsidTr="00016141">
        <w:tc>
          <w:tcPr>
            <w:tcW w:w="4675" w:type="dxa"/>
          </w:tcPr>
          <w:p w14:paraId="2FC1F1F9" w14:textId="77777777" w:rsidR="00016141" w:rsidRDefault="00016141"/>
          <w:p w14:paraId="3E6CA5EA" w14:textId="77777777" w:rsidR="00016141" w:rsidRDefault="00016141"/>
          <w:p w14:paraId="6925CE48" w14:textId="77777777" w:rsidR="00016141" w:rsidRDefault="00016141"/>
          <w:p w14:paraId="6A679CE9" w14:textId="77777777" w:rsidR="00016141" w:rsidRDefault="00016141"/>
          <w:p w14:paraId="23FB810B" w14:textId="77777777" w:rsidR="00016141" w:rsidRDefault="00016141"/>
          <w:p w14:paraId="02925A24" w14:textId="77777777" w:rsidR="00016141" w:rsidRDefault="00016141"/>
          <w:p w14:paraId="4398D412" w14:textId="77777777" w:rsidR="00016141" w:rsidRDefault="00016141"/>
          <w:p w14:paraId="590C8AD6" w14:textId="77777777" w:rsidR="00016141" w:rsidRDefault="00016141"/>
          <w:p w14:paraId="51370B7C" w14:textId="77777777" w:rsidR="00016141" w:rsidRDefault="00016141"/>
          <w:p w14:paraId="47C0626C" w14:textId="77777777" w:rsidR="00DB1133" w:rsidRDefault="00DB1133"/>
          <w:p w14:paraId="3A8CA2ED" w14:textId="77777777" w:rsidR="00DB1133" w:rsidRDefault="00DB1133"/>
        </w:tc>
        <w:tc>
          <w:tcPr>
            <w:tcW w:w="4675" w:type="dxa"/>
          </w:tcPr>
          <w:p w14:paraId="405321D5" w14:textId="77777777" w:rsidR="00016141" w:rsidRDefault="00016141"/>
        </w:tc>
      </w:tr>
    </w:tbl>
    <w:p w14:paraId="2063A291" w14:textId="77777777" w:rsidR="00016141" w:rsidRDefault="00016141"/>
    <w:sectPr w:rsidR="000161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3F2A" w14:textId="77777777" w:rsidR="00016141" w:rsidRDefault="00016141" w:rsidP="00016141">
      <w:pPr>
        <w:spacing w:after="0" w:line="240" w:lineRule="auto"/>
      </w:pPr>
      <w:r>
        <w:separator/>
      </w:r>
    </w:p>
  </w:endnote>
  <w:endnote w:type="continuationSeparator" w:id="0">
    <w:p w14:paraId="0A088000" w14:textId="77777777" w:rsidR="00016141" w:rsidRDefault="00016141" w:rsidP="000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4465" w14:textId="77777777" w:rsidR="00016141" w:rsidRPr="00016141" w:rsidRDefault="00016141" w:rsidP="00016141">
    <w:pPr>
      <w:pStyle w:val="Footer"/>
    </w:pPr>
    <w:hyperlink r:id="rId1" w:history="1">
      <w:r>
        <w:rPr>
          <w:rStyle w:val="Hyperlink"/>
        </w:rPr>
        <w:t>http://www.ibgeographypods.org/4-building-sustainable-urban-systems-for-the-future.html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7645" w14:textId="77777777" w:rsidR="00016141" w:rsidRDefault="00016141" w:rsidP="00016141">
      <w:pPr>
        <w:spacing w:after="0" w:line="240" w:lineRule="auto"/>
      </w:pPr>
      <w:r>
        <w:separator/>
      </w:r>
    </w:p>
  </w:footnote>
  <w:footnote w:type="continuationSeparator" w:id="0">
    <w:p w14:paraId="60D931B3" w14:textId="77777777" w:rsidR="00016141" w:rsidRDefault="00016141" w:rsidP="000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60BB" w14:textId="77777777" w:rsidR="00016141" w:rsidRPr="00016141" w:rsidRDefault="00016141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41"/>
    <w:rsid w:val="00016141"/>
    <w:rsid w:val="0042063E"/>
    <w:rsid w:val="00A70032"/>
    <w:rsid w:val="00D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FCBE"/>
  <w15:chartTrackingRefBased/>
  <w15:docId w15:val="{ADCF4586-70D5-4E80-8014-01D88EB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1"/>
  </w:style>
  <w:style w:type="paragraph" w:styleId="Footer">
    <w:name w:val="footer"/>
    <w:basedOn w:val="Normal"/>
    <w:link w:val="FooterChar"/>
    <w:uiPriority w:val="99"/>
    <w:unhideWhenUsed/>
    <w:rsid w:val="0001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1"/>
  </w:style>
  <w:style w:type="character" w:styleId="Hyperlink">
    <w:name w:val="Hyperlink"/>
    <w:basedOn w:val="DefaultParagraphFont"/>
    <w:uiPriority w:val="99"/>
    <w:semiHidden/>
    <w:unhideWhenUsed/>
    <w:rsid w:val="00016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4-building-sustainable-urban-systems-for-the-fu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2019-11-12T19:51:00Z</cp:lastPrinted>
  <dcterms:created xsi:type="dcterms:W3CDTF">2019-11-12T20:07:00Z</dcterms:created>
  <dcterms:modified xsi:type="dcterms:W3CDTF">2019-11-12T20:07:00Z</dcterms:modified>
</cp:coreProperties>
</file>