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244483" w14:paraId="2739D483" w14:textId="77777777" w:rsidTr="00244483">
        <w:tc>
          <w:tcPr>
            <w:tcW w:w="9016" w:type="dxa"/>
            <w:shd w:val="clear" w:color="auto" w:fill="ED7D31" w:themeFill="accent2"/>
          </w:tcPr>
          <w:p w14:paraId="6808733D" w14:textId="1369AEB8" w:rsidR="00244483" w:rsidRPr="00244483" w:rsidRDefault="00244483" w:rsidP="00244483">
            <w:pPr>
              <w:jc w:val="center"/>
              <w:rPr>
                <w:b/>
                <w:bCs/>
                <w:sz w:val="32"/>
                <w:szCs w:val="32"/>
              </w:rPr>
            </w:pPr>
            <w:r w:rsidRPr="00244483">
              <w:rPr>
                <w:b/>
                <w:bCs/>
                <w:sz w:val="32"/>
                <w:szCs w:val="32"/>
              </w:rPr>
              <w:t>Population distribution – HIC / LIC Comparison</w:t>
            </w:r>
          </w:p>
        </w:tc>
      </w:tr>
    </w:tbl>
    <w:p w14:paraId="252353C5" w14:textId="541CB222" w:rsidR="00BC4D49" w:rsidRPr="006C6E46" w:rsidRDefault="00244483">
      <w:pPr>
        <w:rPr>
          <w:b/>
          <w:bCs/>
          <w:u w:val="single"/>
        </w:rPr>
      </w:pPr>
      <w:r w:rsidRPr="006C6E46">
        <w:rPr>
          <w:b/>
          <w:bCs/>
          <w:noProof/>
          <w:u w:val="single"/>
        </w:rPr>
        <w:drawing>
          <wp:anchor distT="0" distB="0" distL="114300" distR="114300" simplePos="0" relativeHeight="251659264" behindDoc="0" locked="0" layoutInCell="1" allowOverlap="1" wp14:anchorId="67DFD1AD" wp14:editId="445D4A1C">
            <wp:simplePos x="0" y="0"/>
            <wp:positionH relativeFrom="margin">
              <wp:posOffset>3286550</wp:posOffset>
            </wp:positionH>
            <wp:positionV relativeFrom="paragraph">
              <wp:posOffset>207010</wp:posOffset>
            </wp:positionV>
            <wp:extent cx="2333625" cy="2323253"/>
            <wp:effectExtent l="0" t="0" r="0" b="1270"/>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23232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E46">
        <w:rPr>
          <w:b/>
          <w:bCs/>
          <w:noProof/>
          <w:u w:val="single"/>
        </w:rPr>
        <w:drawing>
          <wp:anchor distT="0" distB="0" distL="114300" distR="114300" simplePos="0" relativeHeight="251658240" behindDoc="0" locked="0" layoutInCell="1" allowOverlap="1" wp14:anchorId="34F024DF" wp14:editId="02BFB393">
            <wp:simplePos x="0" y="0"/>
            <wp:positionH relativeFrom="margin">
              <wp:align>left</wp:align>
            </wp:positionH>
            <wp:positionV relativeFrom="paragraph">
              <wp:posOffset>205740</wp:posOffset>
            </wp:positionV>
            <wp:extent cx="2906425" cy="2324100"/>
            <wp:effectExtent l="0" t="0" r="8255" b="0"/>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642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E46">
        <w:rPr>
          <w:b/>
          <w:bCs/>
          <w:u w:val="single"/>
        </w:rPr>
        <w:t>France</w:t>
      </w:r>
    </w:p>
    <w:p w14:paraId="73A92725" w14:textId="3D79631F" w:rsidR="00244483" w:rsidRDefault="00244483"/>
    <w:p w14:paraId="790B0D1F" w14:textId="5B2ACE05" w:rsidR="00244483" w:rsidRDefault="00244483"/>
    <w:p w14:paraId="72044727" w14:textId="59D2B501" w:rsidR="00244483" w:rsidRDefault="00244483"/>
    <w:p w14:paraId="629C72E9" w14:textId="138F2C3D" w:rsidR="00244483" w:rsidRDefault="00244483"/>
    <w:p w14:paraId="4936A7B1" w14:textId="6EA034A0" w:rsidR="00244483" w:rsidRDefault="00244483"/>
    <w:p w14:paraId="0835FD08" w14:textId="2C63A184" w:rsidR="00244483" w:rsidRDefault="00244483"/>
    <w:p w14:paraId="6ED0CBA2" w14:textId="5C5E584A" w:rsidR="00244483" w:rsidRDefault="00244483"/>
    <w:p w14:paraId="2F8CA03A" w14:textId="07AF34CA" w:rsidR="00244483" w:rsidRDefault="00244483"/>
    <w:p w14:paraId="6788F129" w14:textId="77777777" w:rsidR="00244483" w:rsidRDefault="00244483"/>
    <w:tbl>
      <w:tblPr>
        <w:tblStyle w:val="TableGrid"/>
        <w:tblW w:w="0" w:type="auto"/>
        <w:tblLook w:val="04A0" w:firstRow="1" w:lastRow="0" w:firstColumn="1" w:lastColumn="0" w:noHBand="0" w:noVBand="1"/>
      </w:tblPr>
      <w:tblGrid>
        <w:gridCol w:w="9016"/>
      </w:tblGrid>
      <w:tr w:rsidR="00244483" w14:paraId="4A551FEF" w14:textId="77777777" w:rsidTr="00244483">
        <w:tc>
          <w:tcPr>
            <w:tcW w:w="9016" w:type="dxa"/>
            <w:shd w:val="clear" w:color="auto" w:fill="E7E6E6" w:themeFill="background2"/>
          </w:tcPr>
          <w:p w14:paraId="280B0896" w14:textId="31BC2FDF" w:rsidR="00244483" w:rsidRDefault="00244483">
            <w:r>
              <w:t>De</w:t>
            </w:r>
            <w:r w:rsidR="003C285D">
              <w:t>fine population distribution and then de</w:t>
            </w:r>
            <w:r>
              <w:t xml:space="preserve">scribe the population distribution of France and explain the reasons behind this pattern. </w:t>
            </w:r>
          </w:p>
        </w:tc>
      </w:tr>
      <w:tr w:rsidR="00244483" w14:paraId="0A77E80E" w14:textId="77777777" w:rsidTr="00244483">
        <w:tc>
          <w:tcPr>
            <w:tcW w:w="9016" w:type="dxa"/>
          </w:tcPr>
          <w:p w14:paraId="393F0C61" w14:textId="0E6D3C67" w:rsidR="00244483" w:rsidRDefault="003C285D">
            <w:r>
              <w:t xml:space="preserve">Population distribution is… </w:t>
            </w:r>
          </w:p>
          <w:p w14:paraId="75E92141" w14:textId="77777777" w:rsidR="00244483" w:rsidRDefault="00244483"/>
          <w:p w14:paraId="23325242" w14:textId="77777777" w:rsidR="00244483" w:rsidRDefault="00244483"/>
          <w:p w14:paraId="466172F0" w14:textId="77777777" w:rsidR="00244483" w:rsidRDefault="00244483"/>
          <w:p w14:paraId="7D7C21B4" w14:textId="77777777" w:rsidR="00244483" w:rsidRDefault="00244483"/>
          <w:p w14:paraId="2E27BCEF" w14:textId="77777777" w:rsidR="00244483" w:rsidRDefault="00244483"/>
          <w:p w14:paraId="0B0ED4F1" w14:textId="77777777" w:rsidR="00244483" w:rsidRDefault="00244483"/>
          <w:p w14:paraId="3EB6EB91" w14:textId="4587EFFF" w:rsidR="00244483" w:rsidRDefault="00244483"/>
        </w:tc>
      </w:tr>
    </w:tbl>
    <w:p w14:paraId="7E89E043" w14:textId="4F05252E" w:rsidR="00244483" w:rsidRDefault="00244483"/>
    <w:p w14:paraId="13702F2E" w14:textId="10677BB5" w:rsidR="00244483" w:rsidRPr="00BC6CAA" w:rsidRDefault="00244483">
      <w:r w:rsidRPr="006C6E46">
        <w:rPr>
          <w:b/>
          <w:bCs/>
          <w:u w:val="single"/>
        </w:rPr>
        <w:t>Ethiopia</w:t>
      </w:r>
      <w:r w:rsidR="00BC6CAA">
        <w:rPr>
          <w:b/>
          <w:bCs/>
          <w:u w:val="single"/>
        </w:rPr>
        <w:t xml:space="preserve"> </w:t>
      </w:r>
      <w:r w:rsidR="00BC6CAA" w:rsidRPr="00BC6CAA">
        <w:t xml:space="preserve">– There are larger versions of the maps below on ibgeographypods. </w:t>
      </w:r>
    </w:p>
    <w:p w14:paraId="67A48AEF" w14:textId="4AD66FDD" w:rsidR="00244483" w:rsidRDefault="00244483">
      <w:r>
        <w:rPr>
          <w:noProof/>
        </w:rPr>
        <w:drawing>
          <wp:inline distT="0" distB="0" distL="0" distR="0" wp14:anchorId="1E7AADE4" wp14:editId="4DD4ACA7">
            <wp:extent cx="2088115" cy="1257300"/>
            <wp:effectExtent l="0" t="0" r="762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72" cy="1264560"/>
                    </a:xfrm>
                    <a:prstGeom prst="rect">
                      <a:avLst/>
                    </a:prstGeom>
                    <a:noFill/>
                    <a:ln>
                      <a:noFill/>
                    </a:ln>
                  </pic:spPr>
                </pic:pic>
              </a:graphicData>
            </a:graphic>
          </wp:inline>
        </w:drawing>
      </w:r>
      <w:r>
        <w:rPr>
          <w:noProof/>
        </w:rPr>
        <w:drawing>
          <wp:inline distT="0" distB="0" distL="0" distR="0" wp14:anchorId="088E40E7" wp14:editId="2B7A7992">
            <wp:extent cx="1628775" cy="1243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2187" cy="1253564"/>
                    </a:xfrm>
                    <a:prstGeom prst="rect">
                      <a:avLst/>
                    </a:prstGeom>
                    <a:noFill/>
                    <a:ln>
                      <a:noFill/>
                    </a:ln>
                  </pic:spPr>
                </pic:pic>
              </a:graphicData>
            </a:graphic>
          </wp:inline>
        </w:drawing>
      </w:r>
      <w:r>
        <w:rPr>
          <w:noProof/>
        </w:rPr>
        <w:drawing>
          <wp:inline distT="0" distB="0" distL="0" distR="0" wp14:anchorId="2F30B13A" wp14:editId="7412148F">
            <wp:extent cx="1715295"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828" cy="1269418"/>
                    </a:xfrm>
                    <a:prstGeom prst="rect">
                      <a:avLst/>
                    </a:prstGeom>
                    <a:noFill/>
                    <a:ln>
                      <a:noFill/>
                    </a:ln>
                  </pic:spPr>
                </pic:pic>
              </a:graphicData>
            </a:graphic>
          </wp:inline>
        </w:drawing>
      </w:r>
    </w:p>
    <w:p w14:paraId="1F8E4D39" w14:textId="77777777" w:rsidR="006C6E46" w:rsidRDefault="006C6E46"/>
    <w:tbl>
      <w:tblPr>
        <w:tblStyle w:val="TableGrid"/>
        <w:tblW w:w="0" w:type="auto"/>
        <w:tblLook w:val="04A0" w:firstRow="1" w:lastRow="0" w:firstColumn="1" w:lastColumn="0" w:noHBand="0" w:noVBand="1"/>
      </w:tblPr>
      <w:tblGrid>
        <w:gridCol w:w="9016"/>
      </w:tblGrid>
      <w:tr w:rsidR="00244483" w14:paraId="1B7BFFAB" w14:textId="77777777" w:rsidTr="00CB41D0">
        <w:tc>
          <w:tcPr>
            <w:tcW w:w="9016" w:type="dxa"/>
            <w:shd w:val="clear" w:color="auto" w:fill="E7E6E6" w:themeFill="background2"/>
          </w:tcPr>
          <w:p w14:paraId="18E81BB7" w14:textId="4B2B1659" w:rsidR="00244483" w:rsidRDefault="00244483" w:rsidP="00CB41D0">
            <w:r>
              <w:t xml:space="preserve">Describe the population distribution of Ethiopia and explain the reasons behind this pattern. </w:t>
            </w:r>
          </w:p>
        </w:tc>
      </w:tr>
      <w:tr w:rsidR="00244483" w14:paraId="1CCF10E7" w14:textId="77777777" w:rsidTr="00CB41D0">
        <w:tc>
          <w:tcPr>
            <w:tcW w:w="9016" w:type="dxa"/>
          </w:tcPr>
          <w:p w14:paraId="7F0C01D5" w14:textId="77777777" w:rsidR="00244483" w:rsidRDefault="00244483" w:rsidP="00CB41D0"/>
          <w:p w14:paraId="0AAF49DC" w14:textId="77777777" w:rsidR="00244483" w:rsidRDefault="00244483" w:rsidP="00CB41D0"/>
          <w:p w14:paraId="01B12B9B" w14:textId="77777777" w:rsidR="00244483" w:rsidRDefault="00244483" w:rsidP="00CB41D0"/>
          <w:p w14:paraId="04E29302" w14:textId="77777777" w:rsidR="00244483" w:rsidRDefault="00244483" w:rsidP="00CB41D0"/>
          <w:p w14:paraId="032E61F7" w14:textId="77777777" w:rsidR="00244483" w:rsidRDefault="00244483" w:rsidP="00CB41D0"/>
          <w:p w14:paraId="2570E79C" w14:textId="77777777" w:rsidR="00244483" w:rsidRDefault="00244483" w:rsidP="00CB41D0"/>
          <w:p w14:paraId="777220AB" w14:textId="77777777" w:rsidR="00244483" w:rsidRDefault="00244483" w:rsidP="00CB41D0"/>
          <w:p w14:paraId="705C37A1" w14:textId="77777777" w:rsidR="00244483" w:rsidRDefault="00244483" w:rsidP="00CB41D0"/>
        </w:tc>
      </w:tr>
    </w:tbl>
    <w:p w14:paraId="693FEA83" w14:textId="77777777" w:rsidR="004F687F" w:rsidRDefault="004F687F"/>
    <w:tbl>
      <w:tblPr>
        <w:tblStyle w:val="TableGrid"/>
        <w:tblW w:w="0" w:type="auto"/>
        <w:tblLook w:val="04A0" w:firstRow="1" w:lastRow="0" w:firstColumn="1" w:lastColumn="0" w:noHBand="0" w:noVBand="1"/>
      </w:tblPr>
      <w:tblGrid>
        <w:gridCol w:w="9016"/>
      </w:tblGrid>
      <w:tr w:rsidR="00244483" w14:paraId="4AB179DC" w14:textId="77777777" w:rsidTr="00244483">
        <w:tc>
          <w:tcPr>
            <w:tcW w:w="9016" w:type="dxa"/>
            <w:shd w:val="clear" w:color="auto" w:fill="ED7D31" w:themeFill="accent2"/>
          </w:tcPr>
          <w:p w14:paraId="7435B018" w14:textId="0998BDA6" w:rsidR="00244483" w:rsidRPr="00244483" w:rsidRDefault="00244483" w:rsidP="00244483">
            <w:pPr>
              <w:jc w:val="center"/>
              <w:rPr>
                <w:b/>
                <w:bCs/>
                <w:sz w:val="32"/>
                <w:szCs w:val="32"/>
              </w:rPr>
            </w:pPr>
            <w:r w:rsidRPr="00244483">
              <w:rPr>
                <w:b/>
                <w:bCs/>
                <w:sz w:val="32"/>
                <w:szCs w:val="32"/>
              </w:rPr>
              <w:lastRenderedPageBreak/>
              <w:t>Internal Migration – HIC / LIC Comparison</w:t>
            </w:r>
          </w:p>
        </w:tc>
      </w:tr>
    </w:tbl>
    <w:p w14:paraId="69197170" w14:textId="0285CEC4" w:rsidR="00244483" w:rsidRPr="006C6E46" w:rsidRDefault="00244483">
      <w:pPr>
        <w:rPr>
          <w:b/>
          <w:bCs/>
          <w:u w:val="single"/>
        </w:rPr>
      </w:pPr>
      <w:r w:rsidRPr="006C6E46">
        <w:rPr>
          <w:b/>
          <w:bCs/>
          <w:u w:val="single"/>
        </w:rPr>
        <w:t>France</w:t>
      </w:r>
    </w:p>
    <w:p w14:paraId="7899829A" w14:textId="549FF2B7" w:rsidR="00244483" w:rsidRDefault="00244483">
      <w:r>
        <w:rPr>
          <w:noProof/>
        </w:rPr>
        <w:drawing>
          <wp:anchor distT="0" distB="0" distL="114300" distR="114300" simplePos="0" relativeHeight="251660288" behindDoc="0" locked="0" layoutInCell="1" allowOverlap="1" wp14:anchorId="4AAB7969" wp14:editId="13A256EC">
            <wp:simplePos x="0" y="0"/>
            <wp:positionH relativeFrom="column">
              <wp:posOffset>2599690</wp:posOffset>
            </wp:positionH>
            <wp:positionV relativeFrom="paragraph">
              <wp:posOffset>234950</wp:posOffset>
            </wp:positionV>
            <wp:extent cx="3149367" cy="2362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367"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0DE965" wp14:editId="38FFE98E">
            <wp:extent cx="2362200" cy="264484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7238" cy="2684077"/>
                    </a:xfrm>
                    <a:prstGeom prst="rect">
                      <a:avLst/>
                    </a:prstGeom>
                    <a:noFill/>
                    <a:ln>
                      <a:noFill/>
                    </a:ln>
                  </pic:spPr>
                </pic:pic>
              </a:graphicData>
            </a:graphic>
          </wp:inline>
        </w:drawing>
      </w:r>
    </w:p>
    <w:p w14:paraId="172F3B1D" w14:textId="77777777" w:rsidR="004F687F" w:rsidRDefault="004F687F"/>
    <w:tbl>
      <w:tblPr>
        <w:tblStyle w:val="TableGrid"/>
        <w:tblW w:w="0" w:type="auto"/>
        <w:tblLook w:val="04A0" w:firstRow="1" w:lastRow="0" w:firstColumn="1" w:lastColumn="0" w:noHBand="0" w:noVBand="1"/>
      </w:tblPr>
      <w:tblGrid>
        <w:gridCol w:w="9016"/>
      </w:tblGrid>
      <w:tr w:rsidR="00244483" w14:paraId="40973478" w14:textId="77777777" w:rsidTr="00CB41D0">
        <w:tc>
          <w:tcPr>
            <w:tcW w:w="9016" w:type="dxa"/>
            <w:shd w:val="clear" w:color="auto" w:fill="E7E6E6" w:themeFill="background2"/>
          </w:tcPr>
          <w:p w14:paraId="02A2F4D5" w14:textId="2CDC480D" w:rsidR="00244483" w:rsidRDefault="00244483" w:rsidP="00CB41D0">
            <w:r>
              <w:t xml:space="preserve">Describe the patterns of internal migration in France and explain the reasons behind these patterns. </w:t>
            </w:r>
          </w:p>
        </w:tc>
      </w:tr>
      <w:tr w:rsidR="00244483" w14:paraId="6D4805B9" w14:textId="77777777" w:rsidTr="00CB41D0">
        <w:tc>
          <w:tcPr>
            <w:tcW w:w="9016" w:type="dxa"/>
          </w:tcPr>
          <w:p w14:paraId="03C4B611" w14:textId="77777777" w:rsidR="00244483" w:rsidRDefault="00244483" w:rsidP="00CB41D0"/>
          <w:p w14:paraId="2C8965D2" w14:textId="77777777" w:rsidR="00244483" w:rsidRDefault="00244483" w:rsidP="00CB41D0"/>
          <w:p w14:paraId="2E13F33F" w14:textId="77777777" w:rsidR="00244483" w:rsidRDefault="00244483" w:rsidP="00CB41D0"/>
          <w:p w14:paraId="4E677614" w14:textId="77777777" w:rsidR="00244483" w:rsidRDefault="00244483" w:rsidP="00CB41D0"/>
          <w:p w14:paraId="7229ADF6" w14:textId="4839E613" w:rsidR="00244483" w:rsidRDefault="00244483" w:rsidP="00CB41D0"/>
          <w:p w14:paraId="703C40E3" w14:textId="52924A70" w:rsidR="004F687F" w:rsidRDefault="004F687F" w:rsidP="00CB41D0"/>
          <w:p w14:paraId="513E7BD6" w14:textId="65218FB7" w:rsidR="004F687F" w:rsidRDefault="004F687F" w:rsidP="00CB41D0"/>
          <w:p w14:paraId="53934A8D" w14:textId="77777777" w:rsidR="004F687F" w:rsidRDefault="004F687F" w:rsidP="00CB41D0"/>
          <w:p w14:paraId="44EDAE64" w14:textId="77777777" w:rsidR="00244483" w:rsidRDefault="00244483" w:rsidP="00CB41D0"/>
        </w:tc>
      </w:tr>
    </w:tbl>
    <w:p w14:paraId="706E081B" w14:textId="77777777" w:rsidR="004F687F" w:rsidRDefault="004F687F">
      <w:pPr>
        <w:rPr>
          <w:b/>
          <w:bCs/>
          <w:u w:val="single"/>
        </w:rPr>
      </w:pPr>
    </w:p>
    <w:p w14:paraId="16906B71" w14:textId="6DD07038" w:rsidR="00244483" w:rsidRPr="006C6E46" w:rsidRDefault="00244483">
      <w:pPr>
        <w:rPr>
          <w:b/>
          <w:bCs/>
          <w:u w:val="single"/>
        </w:rPr>
      </w:pPr>
      <w:r w:rsidRPr="006C6E46">
        <w:rPr>
          <w:b/>
          <w:bCs/>
          <w:u w:val="single"/>
        </w:rPr>
        <w:t>Ethiopia</w:t>
      </w:r>
    </w:p>
    <w:p w14:paraId="146A382D" w14:textId="09FB78D7" w:rsidR="00244483" w:rsidRDefault="00244483">
      <w:r>
        <w:rPr>
          <w:noProof/>
        </w:rPr>
        <w:drawing>
          <wp:inline distT="0" distB="0" distL="0" distR="0" wp14:anchorId="616E7FA2" wp14:editId="27F4BDBB">
            <wp:extent cx="5420481" cy="2105319"/>
            <wp:effectExtent l="0" t="0" r="0" b="9525"/>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20481" cy="2105319"/>
                    </a:xfrm>
                    <a:prstGeom prst="rect">
                      <a:avLst/>
                    </a:prstGeom>
                  </pic:spPr>
                </pic:pic>
              </a:graphicData>
            </a:graphic>
          </wp:inline>
        </w:drawing>
      </w:r>
    </w:p>
    <w:p w14:paraId="0F579784" w14:textId="77777777" w:rsidR="004F687F" w:rsidRDefault="004F687F"/>
    <w:tbl>
      <w:tblPr>
        <w:tblStyle w:val="TableGrid"/>
        <w:tblW w:w="0" w:type="auto"/>
        <w:tblLook w:val="04A0" w:firstRow="1" w:lastRow="0" w:firstColumn="1" w:lastColumn="0" w:noHBand="0" w:noVBand="1"/>
      </w:tblPr>
      <w:tblGrid>
        <w:gridCol w:w="9016"/>
      </w:tblGrid>
      <w:tr w:rsidR="00244483" w14:paraId="233F0F43" w14:textId="77777777" w:rsidTr="00CB41D0">
        <w:tc>
          <w:tcPr>
            <w:tcW w:w="9016" w:type="dxa"/>
            <w:shd w:val="clear" w:color="auto" w:fill="E7E6E6" w:themeFill="background2"/>
          </w:tcPr>
          <w:p w14:paraId="161AF53E" w14:textId="023602F9" w:rsidR="00244483" w:rsidRDefault="006C6E46" w:rsidP="00CB41D0">
            <w:r>
              <w:lastRenderedPageBreak/>
              <w:t xml:space="preserve">Highlight in the text above the key reasons why people migrate internally in Ethiopia. Why is life difficult in many rural areas in Ethiopia and why does this push them to cities? </w:t>
            </w:r>
            <w:r w:rsidR="00244483">
              <w:t xml:space="preserve"> </w:t>
            </w:r>
          </w:p>
        </w:tc>
      </w:tr>
      <w:tr w:rsidR="00244483" w14:paraId="4225FE9F" w14:textId="77777777" w:rsidTr="00CB41D0">
        <w:tc>
          <w:tcPr>
            <w:tcW w:w="9016" w:type="dxa"/>
          </w:tcPr>
          <w:p w14:paraId="4539389C" w14:textId="77777777" w:rsidR="00244483" w:rsidRDefault="00244483" w:rsidP="00CB41D0"/>
          <w:p w14:paraId="3F3D8626" w14:textId="77777777" w:rsidR="00244483" w:rsidRDefault="00244483" w:rsidP="00CB41D0"/>
          <w:p w14:paraId="3650329A" w14:textId="77777777" w:rsidR="00244483" w:rsidRDefault="00244483" w:rsidP="00CB41D0"/>
          <w:p w14:paraId="3DB20CC5" w14:textId="77777777" w:rsidR="00244483" w:rsidRDefault="00244483" w:rsidP="00CB41D0"/>
          <w:p w14:paraId="1325B61A" w14:textId="77777777" w:rsidR="00244483" w:rsidRDefault="00244483" w:rsidP="00CB41D0"/>
          <w:p w14:paraId="123F9C36" w14:textId="2E5C5A67" w:rsidR="006C6E46" w:rsidRDefault="006C6E46" w:rsidP="00CB41D0"/>
          <w:p w14:paraId="2804E4C8" w14:textId="5EC98B72" w:rsidR="004F687F" w:rsidRDefault="004F687F" w:rsidP="00CB41D0"/>
          <w:p w14:paraId="74F7767E" w14:textId="5489B70F" w:rsidR="004F687F" w:rsidRDefault="004F687F" w:rsidP="00CB41D0"/>
          <w:p w14:paraId="42409AE2" w14:textId="77777777" w:rsidR="004F687F" w:rsidRDefault="004F687F" w:rsidP="00CB41D0"/>
          <w:p w14:paraId="0D95AD4C" w14:textId="2D586BA1" w:rsidR="006C6E46" w:rsidRDefault="006C6E46" w:rsidP="00CB41D0"/>
        </w:tc>
      </w:tr>
    </w:tbl>
    <w:p w14:paraId="0AAF378A" w14:textId="4382A12D" w:rsidR="00244483" w:rsidRDefault="00244483"/>
    <w:p w14:paraId="056E035C" w14:textId="77777777" w:rsidR="004F687F" w:rsidRDefault="004F687F"/>
    <w:tbl>
      <w:tblPr>
        <w:tblStyle w:val="TableGrid"/>
        <w:tblW w:w="0" w:type="auto"/>
        <w:tblLook w:val="04A0" w:firstRow="1" w:lastRow="0" w:firstColumn="1" w:lastColumn="0" w:noHBand="0" w:noVBand="1"/>
      </w:tblPr>
      <w:tblGrid>
        <w:gridCol w:w="9016"/>
      </w:tblGrid>
      <w:tr w:rsidR="006C6E46" w14:paraId="72784689" w14:textId="77777777" w:rsidTr="006C6E46">
        <w:tc>
          <w:tcPr>
            <w:tcW w:w="9016" w:type="dxa"/>
            <w:shd w:val="clear" w:color="auto" w:fill="E7E6E6" w:themeFill="background2"/>
          </w:tcPr>
          <w:p w14:paraId="625F060F" w14:textId="37EDC66D" w:rsidR="006C6E46" w:rsidRDefault="006C6E46">
            <w:r>
              <w:t xml:space="preserve">Using the resources on the previous two pages, explain the core and periphery of both France &amp; Ethiopia and how this links to human and physical factors. </w:t>
            </w:r>
          </w:p>
        </w:tc>
      </w:tr>
      <w:tr w:rsidR="006C6E46" w14:paraId="565C0511" w14:textId="77777777" w:rsidTr="006C6E46">
        <w:tc>
          <w:tcPr>
            <w:tcW w:w="9016" w:type="dxa"/>
          </w:tcPr>
          <w:p w14:paraId="35464DB2" w14:textId="40AF6630" w:rsidR="006C6E46" w:rsidRDefault="006C6E46"/>
          <w:p w14:paraId="23F00AD2" w14:textId="4ADBDA6D" w:rsidR="006C6E46" w:rsidRDefault="006C6E46"/>
          <w:p w14:paraId="6F577404" w14:textId="090AB74A" w:rsidR="006C6E46" w:rsidRDefault="006C6E46"/>
          <w:p w14:paraId="7B2652D8" w14:textId="084514D2" w:rsidR="006C6E46" w:rsidRDefault="006C6E46"/>
          <w:p w14:paraId="5D3C6293" w14:textId="709E9AA2" w:rsidR="006C6E46" w:rsidRDefault="006C6E46"/>
          <w:p w14:paraId="0F9F3503" w14:textId="69C166D0" w:rsidR="006C6E46" w:rsidRDefault="006C6E46"/>
          <w:p w14:paraId="3B9238A4" w14:textId="7393C7D0" w:rsidR="006C6E46" w:rsidRDefault="006C6E46"/>
          <w:p w14:paraId="07656769" w14:textId="583CC989" w:rsidR="006C6E46" w:rsidRDefault="006C6E46"/>
          <w:p w14:paraId="2F0C74EC" w14:textId="0BEE47A5" w:rsidR="006C6E46" w:rsidRDefault="006C6E46"/>
          <w:p w14:paraId="4F3F4A79" w14:textId="4A18F360" w:rsidR="006C6E46" w:rsidRDefault="006C6E46"/>
          <w:p w14:paraId="3A3D8789" w14:textId="65856E8E" w:rsidR="006C6E46" w:rsidRDefault="006C6E46"/>
          <w:p w14:paraId="4AEF2AFB" w14:textId="5450C084" w:rsidR="006C6E46" w:rsidRDefault="006C6E46"/>
          <w:p w14:paraId="38F65FEB" w14:textId="5ECA9DA6" w:rsidR="006C6E46" w:rsidRDefault="006C6E46"/>
          <w:p w14:paraId="1E0EDCFF" w14:textId="3B40E77F" w:rsidR="006C6E46" w:rsidRDefault="006C6E46"/>
          <w:p w14:paraId="0B36F4DA" w14:textId="6350FEA8" w:rsidR="006C6E46" w:rsidRDefault="006C6E46"/>
        </w:tc>
      </w:tr>
    </w:tbl>
    <w:p w14:paraId="261E600C" w14:textId="77777777" w:rsidR="006C6E46" w:rsidRDefault="006C6E46"/>
    <w:p w14:paraId="349DC9E9" w14:textId="566DE728" w:rsidR="00244483" w:rsidRDefault="00244483"/>
    <w:tbl>
      <w:tblPr>
        <w:tblStyle w:val="TableGrid"/>
        <w:tblW w:w="0" w:type="auto"/>
        <w:tblLook w:val="04A0" w:firstRow="1" w:lastRow="0" w:firstColumn="1" w:lastColumn="0" w:noHBand="0" w:noVBand="1"/>
      </w:tblPr>
      <w:tblGrid>
        <w:gridCol w:w="4508"/>
        <w:gridCol w:w="4508"/>
      </w:tblGrid>
      <w:tr w:rsidR="004F687F" w14:paraId="1C4BDFB5" w14:textId="77777777" w:rsidTr="004F687F">
        <w:tc>
          <w:tcPr>
            <w:tcW w:w="9016" w:type="dxa"/>
            <w:gridSpan w:val="2"/>
            <w:shd w:val="clear" w:color="auto" w:fill="E7E6E6" w:themeFill="background2"/>
          </w:tcPr>
          <w:p w14:paraId="159F5350" w14:textId="730E8036" w:rsidR="004F687F" w:rsidRDefault="004F687F">
            <w:r>
              <w:t>Stop check!</w:t>
            </w:r>
          </w:p>
        </w:tc>
      </w:tr>
      <w:tr w:rsidR="004F687F" w14:paraId="2A486766" w14:textId="77777777" w:rsidTr="004F687F">
        <w:tc>
          <w:tcPr>
            <w:tcW w:w="4508" w:type="dxa"/>
          </w:tcPr>
          <w:p w14:paraId="25D1ECB6" w14:textId="2372D40F" w:rsidR="004F687F" w:rsidRDefault="004F687F">
            <w:r>
              <w:t>Define migration</w:t>
            </w:r>
          </w:p>
        </w:tc>
        <w:tc>
          <w:tcPr>
            <w:tcW w:w="4508" w:type="dxa"/>
          </w:tcPr>
          <w:p w14:paraId="0A6915D9" w14:textId="77777777" w:rsidR="004F687F" w:rsidRDefault="004F687F"/>
          <w:p w14:paraId="1F4E010D" w14:textId="44C96CFD" w:rsidR="004F687F" w:rsidRDefault="004F687F"/>
          <w:p w14:paraId="7E66F149" w14:textId="77777777" w:rsidR="004F687F" w:rsidRDefault="004F687F"/>
          <w:p w14:paraId="0172C050" w14:textId="7C77E9B7" w:rsidR="004F687F" w:rsidRDefault="004F687F"/>
        </w:tc>
      </w:tr>
      <w:tr w:rsidR="004F687F" w14:paraId="6A9C41BE" w14:textId="77777777" w:rsidTr="004F687F">
        <w:tc>
          <w:tcPr>
            <w:tcW w:w="4508" w:type="dxa"/>
          </w:tcPr>
          <w:p w14:paraId="36B37F96" w14:textId="63349394" w:rsidR="004F687F" w:rsidRDefault="004F687F">
            <w:r>
              <w:t xml:space="preserve">Define internal migration </w:t>
            </w:r>
          </w:p>
        </w:tc>
        <w:tc>
          <w:tcPr>
            <w:tcW w:w="4508" w:type="dxa"/>
          </w:tcPr>
          <w:p w14:paraId="08B2AE6C" w14:textId="77777777" w:rsidR="004F687F" w:rsidRDefault="004F687F"/>
          <w:p w14:paraId="515FB3DB" w14:textId="77777777" w:rsidR="004F687F" w:rsidRDefault="004F687F"/>
          <w:p w14:paraId="592392F3" w14:textId="77777777" w:rsidR="004F687F" w:rsidRDefault="004F687F"/>
          <w:p w14:paraId="1F326011" w14:textId="5F83AA27" w:rsidR="004F687F" w:rsidRDefault="004F687F"/>
        </w:tc>
      </w:tr>
    </w:tbl>
    <w:p w14:paraId="56F06AAF" w14:textId="19779255" w:rsidR="00244483" w:rsidRDefault="00244483"/>
    <w:p w14:paraId="1CE38CA6" w14:textId="688382E3" w:rsidR="00244483" w:rsidRDefault="00244483"/>
    <w:p w14:paraId="18412D96" w14:textId="177E9548" w:rsidR="004F687F" w:rsidRDefault="004F687F"/>
    <w:p w14:paraId="6E31B110" w14:textId="77777777" w:rsidR="004F687F" w:rsidRDefault="004F687F"/>
    <w:tbl>
      <w:tblPr>
        <w:tblStyle w:val="TableGrid"/>
        <w:tblW w:w="0" w:type="auto"/>
        <w:tblLook w:val="04A0" w:firstRow="1" w:lastRow="0" w:firstColumn="1" w:lastColumn="0" w:noHBand="0" w:noVBand="1"/>
      </w:tblPr>
      <w:tblGrid>
        <w:gridCol w:w="4508"/>
        <w:gridCol w:w="4508"/>
      </w:tblGrid>
      <w:tr w:rsidR="004F687F" w14:paraId="5830D3B5" w14:textId="77777777" w:rsidTr="00F05501">
        <w:tc>
          <w:tcPr>
            <w:tcW w:w="9016" w:type="dxa"/>
            <w:gridSpan w:val="2"/>
            <w:shd w:val="clear" w:color="auto" w:fill="E7E6E6" w:themeFill="background2"/>
          </w:tcPr>
          <w:p w14:paraId="4178F3E1" w14:textId="4DC8FC3F" w:rsidR="004F687F" w:rsidRDefault="004F687F">
            <w:r>
              <w:lastRenderedPageBreak/>
              <w:t xml:space="preserve">Internal migration can be characterised </w:t>
            </w:r>
            <w:r w:rsidR="00BC6CAA">
              <w:t xml:space="preserve">by both push and pull factors. Name at least 8 in each column and then colour code to show 1. Economic   2. Cultural    3. Environmental </w:t>
            </w:r>
          </w:p>
        </w:tc>
      </w:tr>
      <w:tr w:rsidR="004F687F" w14:paraId="42B7CD15" w14:textId="77777777" w:rsidTr="004F687F">
        <w:tc>
          <w:tcPr>
            <w:tcW w:w="4508" w:type="dxa"/>
            <w:shd w:val="clear" w:color="auto" w:fill="E7E6E6" w:themeFill="background2"/>
          </w:tcPr>
          <w:p w14:paraId="35A44381" w14:textId="77777777" w:rsidR="004F687F" w:rsidRPr="00BC6CAA" w:rsidRDefault="004F687F" w:rsidP="00BC6CAA">
            <w:pPr>
              <w:jc w:val="center"/>
              <w:rPr>
                <w:b/>
                <w:bCs/>
              </w:rPr>
            </w:pPr>
            <w:r w:rsidRPr="00BC6CAA">
              <w:rPr>
                <w:b/>
                <w:bCs/>
              </w:rPr>
              <w:t>Push Factors</w:t>
            </w:r>
          </w:p>
          <w:p w14:paraId="4F42A4E4" w14:textId="78B61391" w:rsidR="00BC6CAA" w:rsidRPr="00BC6CAA" w:rsidRDefault="00BC6CAA" w:rsidP="00BC6CAA">
            <w:pPr>
              <w:jc w:val="center"/>
              <w:rPr>
                <w:b/>
                <w:bCs/>
              </w:rPr>
            </w:pPr>
            <w:r w:rsidRPr="00BC6CAA">
              <w:rPr>
                <w:b/>
                <w:bCs/>
              </w:rPr>
              <w:t>“Events</w:t>
            </w:r>
            <w:r w:rsidRPr="00BC6CAA">
              <w:rPr>
                <w:b/>
                <w:bCs/>
              </w:rPr>
              <w:t xml:space="preserve"> and conditions that compel an individual to move from a </w:t>
            </w:r>
            <w:r w:rsidRPr="00BC6CAA">
              <w:rPr>
                <w:b/>
                <w:bCs/>
              </w:rPr>
              <w:t>location”</w:t>
            </w:r>
          </w:p>
        </w:tc>
        <w:tc>
          <w:tcPr>
            <w:tcW w:w="4508" w:type="dxa"/>
            <w:shd w:val="clear" w:color="auto" w:fill="E7E6E6" w:themeFill="background2"/>
          </w:tcPr>
          <w:p w14:paraId="756E25F6" w14:textId="77777777" w:rsidR="004F687F" w:rsidRPr="00BC6CAA" w:rsidRDefault="004F687F" w:rsidP="00BC6CAA">
            <w:pPr>
              <w:jc w:val="center"/>
              <w:rPr>
                <w:b/>
                <w:bCs/>
              </w:rPr>
            </w:pPr>
            <w:r w:rsidRPr="00BC6CAA">
              <w:rPr>
                <w:b/>
                <w:bCs/>
              </w:rPr>
              <w:t>Pull Factors</w:t>
            </w:r>
          </w:p>
          <w:p w14:paraId="4ABCA94D" w14:textId="03D87DB4" w:rsidR="00BC6CAA" w:rsidRPr="00BC6CAA" w:rsidRDefault="00BC6CAA" w:rsidP="00BC6CAA">
            <w:pPr>
              <w:jc w:val="center"/>
              <w:rPr>
                <w:b/>
                <w:bCs/>
              </w:rPr>
            </w:pPr>
            <w:r w:rsidRPr="00BC6CAA">
              <w:rPr>
                <w:b/>
                <w:bCs/>
              </w:rPr>
              <w:t>“Are</w:t>
            </w:r>
            <w:r w:rsidRPr="00BC6CAA">
              <w:rPr>
                <w:b/>
                <w:bCs/>
              </w:rPr>
              <w:t xml:space="preserve"> conditions that influence migrants to move to a particular location</w:t>
            </w:r>
            <w:r w:rsidRPr="00BC6CAA">
              <w:rPr>
                <w:b/>
                <w:bCs/>
              </w:rPr>
              <w:t>”</w:t>
            </w:r>
          </w:p>
        </w:tc>
      </w:tr>
      <w:tr w:rsidR="004F687F" w14:paraId="38148339" w14:textId="77777777" w:rsidTr="004F687F">
        <w:tc>
          <w:tcPr>
            <w:tcW w:w="4508" w:type="dxa"/>
          </w:tcPr>
          <w:p w14:paraId="4AD8DF1B" w14:textId="77777777" w:rsidR="004F687F" w:rsidRDefault="004F687F"/>
          <w:p w14:paraId="34E8F1B3" w14:textId="77777777" w:rsidR="004F687F" w:rsidRDefault="004F687F"/>
          <w:p w14:paraId="309E4390" w14:textId="77777777" w:rsidR="004F687F" w:rsidRDefault="004F687F"/>
          <w:p w14:paraId="1101991B" w14:textId="77777777" w:rsidR="004F687F" w:rsidRDefault="004F687F"/>
          <w:p w14:paraId="1C753DEB" w14:textId="77777777" w:rsidR="004F687F" w:rsidRDefault="004F687F"/>
          <w:p w14:paraId="020DF602" w14:textId="77777777" w:rsidR="004F687F" w:rsidRDefault="004F687F"/>
          <w:p w14:paraId="50FD529A" w14:textId="77777777" w:rsidR="004F687F" w:rsidRDefault="004F687F"/>
          <w:p w14:paraId="165131A5" w14:textId="77777777" w:rsidR="004F687F" w:rsidRDefault="004F687F"/>
          <w:p w14:paraId="0B687134" w14:textId="77777777" w:rsidR="004F687F" w:rsidRDefault="004F687F"/>
          <w:p w14:paraId="5AD9B064" w14:textId="77777777" w:rsidR="004F687F" w:rsidRDefault="004F687F"/>
          <w:p w14:paraId="7173356E" w14:textId="77777777" w:rsidR="004F687F" w:rsidRDefault="004F687F"/>
          <w:p w14:paraId="7E7F6BC4" w14:textId="77777777" w:rsidR="004F687F" w:rsidRDefault="004F687F"/>
          <w:p w14:paraId="79FE8C0C" w14:textId="77777777" w:rsidR="004F687F" w:rsidRDefault="004F687F"/>
          <w:p w14:paraId="49450D9D" w14:textId="77777777" w:rsidR="004F687F" w:rsidRDefault="004F687F"/>
          <w:p w14:paraId="20437DDD" w14:textId="354F9648" w:rsidR="004F687F" w:rsidRDefault="004F687F"/>
        </w:tc>
        <w:tc>
          <w:tcPr>
            <w:tcW w:w="4508" w:type="dxa"/>
          </w:tcPr>
          <w:p w14:paraId="3C7E9391" w14:textId="77777777" w:rsidR="004F687F" w:rsidRDefault="004F687F"/>
          <w:p w14:paraId="58405BF4" w14:textId="3281E6C3" w:rsidR="00BC6CAA" w:rsidRDefault="00BC6CAA"/>
        </w:tc>
      </w:tr>
    </w:tbl>
    <w:p w14:paraId="2C12A40E" w14:textId="11BBA25F" w:rsidR="00244483" w:rsidRDefault="00244483"/>
    <w:p w14:paraId="6650D0F4" w14:textId="5EEFFB83" w:rsidR="004F687F" w:rsidRDefault="004F687F"/>
    <w:p w14:paraId="3790C8A0" w14:textId="486D7B84" w:rsidR="00BC6CAA" w:rsidRDefault="00BC6CAA"/>
    <w:p w14:paraId="2B28452E" w14:textId="42F2C177" w:rsidR="00BC6CAA" w:rsidRDefault="00BC6CAA"/>
    <w:p w14:paraId="75F4BE34" w14:textId="4931D823" w:rsidR="00BC6CAA" w:rsidRDefault="00BC6CAA"/>
    <w:p w14:paraId="183D8B50" w14:textId="500FC1AC" w:rsidR="00BC6CAA" w:rsidRDefault="00BC6CAA">
      <w:r>
        <w:rPr>
          <w:noProof/>
        </w:rPr>
        <w:drawing>
          <wp:inline distT="0" distB="0" distL="0" distR="0" wp14:anchorId="028250BD" wp14:editId="32CC1145">
            <wp:extent cx="5731510" cy="2541905"/>
            <wp:effectExtent l="0" t="0" r="2540" b="0"/>
            <wp:docPr id="8" name="Picture 8" descr="Showing Lee's graphical representation of the push and pull theory.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ing Lee's graphical representation of the push and pull theory. |  Download Scientific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541905"/>
                    </a:xfrm>
                    <a:prstGeom prst="rect">
                      <a:avLst/>
                    </a:prstGeom>
                    <a:noFill/>
                    <a:ln>
                      <a:noFill/>
                    </a:ln>
                  </pic:spPr>
                </pic:pic>
              </a:graphicData>
            </a:graphic>
          </wp:inline>
        </w:drawing>
      </w:r>
    </w:p>
    <w:sectPr w:rsidR="00BC6CA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EA2A" w14:textId="77777777" w:rsidR="00377A15" w:rsidRDefault="00377A15" w:rsidP="006C6E46">
      <w:pPr>
        <w:spacing w:after="0" w:line="240" w:lineRule="auto"/>
      </w:pPr>
      <w:r>
        <w:separator/>
      </w:r>
    </w:p>
  </w:endnote>
  <w:endnote w:type="continuationSeparator" w:id="0">
    <w:p w14:paraId="0886F094" w14:textId="77777777" w:rsidR="00377A15" w:rsidRDefault="00377A15" w:rsidP="006C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6FB3" w14:textId="77777777" w:rsidR="00377A15" w:rsidRDefault="00377A15" w:rsidP="006C6E46">
      <w:pPr>
        <w:spacing w:after="0" w:line="240" w:lineRule="auto"/>
      </w:pPr>
      <w:r>
        <w:separator/>
      </w:r>
    </w:p>
  </w:footnote>
  <w:footnote w:type="continuationSeparator" w:id="0">
    <w:p w14:paraId="77060E45" w14:textId="77777777" w:rsidR="00377A15" w:rsidRDefault="00377A15" w:rsidP="006C6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8F4F" w14:textId="44909903" w:rsidR="006C6E46" w:rsidRPr="006C6E46" w:rsidRDefault="006C6E46">
    <w:pPr>
      <w:pStyle w:val="Header"/>
      <w:rPr>
        <w:lang w:val="fr-FR"/>
      </w:rPr>
    </w:pPr>
    <w:r>
      <w:rPr>
        <w:lang w:val="fr-FR"/>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83"/>
    <w:rsid w:val="00244483"/>
    <w:rsid w:val="00325C39"/>
    <w:rsid w:val="00377A15"/>
    <w:rsid w:val="003C285D"/>
    <w:rsid w:val="004F687F"/>
    <w:rsid w:val="006C6E46"/>
    <w:rsid w:val="00BC6CAA"/>
    <w:rsid w:val="00B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1EB5"/>
  <w15:chartTrackingRefBased/>
  <w15:docId w15:val="{EAB67479-0B84-404F-B38B-786A753E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44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448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44483"/>
    <w:rPr>
      <w:b/>
      <w:bCs/>
    </w:rPr>
  </w:style>
  <w:style w:type="paragraph" w:styleId="Header">
    <w:name w:val="header"/>
    <w:basedOn w:val="Normal"/>
    <w:link w:val="HeaderChar"/>
    <w:uiPriority w:val="99"/>
    <w:unhideWhenUsed/>
    <w:rsid w:val="006C6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E46"/>
  </w:style>
  <w:style w:type="paragraph" w:styleId="Footer">
    <w:name w:val="footer"/>
    <w:basedOn w:val="Normal"/>
    <w:link w:val="FooterChar"/>
    <w:uiPriority w:val="99"/>
    <w:unhideWhenUsed/>
    <w:rsid w:val="006C6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3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tmp"/><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3</cp:revision>
  <cp:lastPrinted>2021-02-03T09:47:00Z</cp:lastPrinted>
  <dcterms:created xsi:type="dcterms:W3CDTF">2022-03-13T19:22:00Z</dcterms:created>
  <dcterms:modified xsi:type="dcterms:W3CDTF">2022-03-13T19:23:00Z</dcterms:modified>
</cp:coreProperties>
</file>