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025F8D" w14:paraId="5CA1770A" w14:textId="77777777" w:rsidTr="00920064">
        <w:tc>
          <w:tcPr>
            <w:tcW w:w="10790" w:type="dxa"/>
            <w:shd w:val="clear" w:color="auto" w:fill="ED7D31" w:themeFill="accent2"/>
          </w:tcPr>
          <w:p w14:paraId="7C54CF4B" w14:textId="77777777" w:rsidR="00025F8D" w:rsidRDefault="00025F8D" w:rsidP="00D24A72">
            <w:pPr>
              <w:jc w:val="center"/>
              <w:rPr>
                <w:b/>
                <w:sz w:val="32"/>
                <w:szCs w:val="32"/>
              </w:rPr>
            </w:pPr>
            <w:r w:rsidRPr="00D24A72">
              <w:rPr>
                <w:b/>
                <w:sz w:val="32"/>
                <w:szCs w:val="32"/>
              </w:rPr>
              <w:t>IB Geography – Hazards &amp; Disasters</w:t>
            </w:r>
          </w:p>
        </w:tc>
      </w:tr>
      <w:tr w:rsidR="00025F8D" w14:paraId="4D9F046A" w14:textId="77777777" w:rsidTr="00025F8D">
        <w:tc>
          <w:tcPr>
            <w:tcW w:w="10790" w:type="dxa"/>
          </w:tcPr>
          <w:p w14:paraId="3960B225" w14:textId="4BF2A1D3" w:rsidR="00025F8D" w:rsidRDefault="00025F8D" w:rsidP="00920064">
            <w:pPr>
              <w:jc w:val="center"/>
              <w:rPr>
                <w:b/>
                <w:sz w:val="32"/>
                <w:szCs w:val="32"/>
              </w:rPr>
            </w:pPr>
            <w:r w:rsidRPr="00D24A72">
              <w:rPr>
                <w:b/>
                <w:sz w:val="32"/>
                <w:szCs w:val="32"/>
              </w:rPr>
              <w:t xml:space="preserve">Case Study Summary Sheet for </w:t>
            </w:r>
            <w:r w:rsidR="0022375E">
              <w:rPr>
                <w:b/>
                <w:sz w:val="32"/>
                <w:szCs w:val="32"/>
              </w:rPr>
              <w:t xml:space="preserve">Freetown </w:t>
            </w:r>
            <w:r w:rsidR="00684E36">
              <w:rPr>
                <w:b/>
                <w:sz w:val="32"/>
                <w:szCs w:val="32"/>
              </w:rPr>
              <w:t xml:space="preserve">Landslide, </w:t>
            </w:r>
            <w:r w:rsidR="0022375E">
              <w:rPr>
                <w:b/>
                <w:sz w:val="32"/>
                <w:szCs w:val="32"/>
              </w:rPr>
              <w:t>Sierra Leone</w:t>
            </w:r>
            <w:r w:rsidR="00684E36">
              <w:rPr>
                <w:b/>
                <w:sz w:val="32"/>
                <w:szCs w:val="32"/>
              </w:rPr>
              <w:t xml:space="preserve"> </w:t>
            </w:r>
            <w:r>
              <w:rPr>
                <w:b/>
                <w:sz w:val="32"/>
                <w:szCs w:val="32"/>
              </w:rPr>
              <w:t>(</w:t>
            </w:r>
            <w:r w:rsidR="000C58A6">
              <w:rPr>
                <w:b/>
                <w:sz w:val="32"/>
                <w:szCs w:val="32"/>
              </w:rPr>
              <w:t>L</w:t>
            </w:r>
            <w:r w:rsidR="00920064">
              <w:rPr>
                <w:b/>
                <w:sz w:val="32"/>
                <w:szCs w:val="32"/>
              </w:rPr>
              <w:t>I</w:t>
            </w:r>
            <w:r>
              <w:rPr>
                <w:b/>
                <w:sz w:val="32"/>
                <w:szCs w:val="32"/>
              </w:rPr>
              <w:t>C)</w:t>
            </w:r>
          </w:p>
        </w:tc>
      </w:tr>
    </w:tbl>
    <w:p w14:paraId="7AB76767" w14:textId="77777777" w:rsidR="00B4764F" w:rsidRDefault="00B4764F" w:rsidP="00D24A72">
      <w:pPr>
        <w:rPr>
          <w:b/>
          <w:sz w:val="32"/>
          <w:szCs w:val="32"/>
          <w:u w:val="single"/>
        </w:rPr>
      </w:pPr>
    </w:p>
    <w:p w14:paraId="0348B82E" w14:textId="47E36C1D" w:rsidR="000C58A6" w:rsidRDefault="00D24A72" w:rsidP="00D24A72">
      <w:pPr>
        <w:rPr>
          <w:b/>
          <w:sz w:val="32"/>
          <w:szCs w:val="32"/>
          <w:u w:val="single"/>
        </w:rPr>
      </w:pPr>
      <w:r>
        <w:rPr>
          <w:b/>
          <w:sz w:val="32"/>
          <w:szCs w:val="32"/>
          <w:u w:val="single"/>
        </w:rPr>
        <w:t>Where did it happen?</w:t>
      </w:r>
    </w:p>
    <w:p w14:paraId="68794194" w14:textId="7B436F0F" w:rsidR="00D24A72" w:rsidRPr="000C58A6" w:rsidRDefault="000C58A6" w:rsidP="000C58A6">
      <w:pPr>
        <w:jc w:val="both"/>
        <w:rPr>
          <w:sz w:val="24"/>
          <w:szCs w:val="24"/>
          <w:u w:val="single"/>
        </w:rPr>
      </w:pPr>
      <w:r w:rsidRPr="000C58A6">
        <w:rPr>
          <w:sz w:val="24"/>
          <w:szCs w:val="24"/>
        </w:rPr>
        <w:t xml:space="preserve">Freetown is the capital and largest city of Sierra Leone. It is a major port city on the Atlantic Ocean and </w:t>
      </w:r>
      <w:proofErr w:type="gramStart"/>
      <w:r w:rsidRPr="000C58A6">
        <w:rPr>
          <w:sz w:val="24"/>
          <w:szCs w:val="24"/>
        </w:rPr>
        <w:t>is located in</w:t>
      </w:r>
      <w:proofErr w:type="gramEnd"/>
      <w:r w:rsidRPr="000C58A6">
        <w:rPr>
          <w:sz w:val="24"/>
          <w:szCs w:val="24"/>
        </w:rPr>
        <w:t xml:space="preserve"> the Western Area of the country. Freetown is Sierra Leone's major urban, economic, financial, cultural, educational and political </w:t>
      </w:r>
      <w:proofErr w:type="spellStart"/>
      <w:r w:rsidRPr="000C58A6">
        <w:rPr>
          <w:sz w:val="24"/>
          <w:szCs w:val="24"/>
        </w:rPr>
        <w:t>centre</w:t>
      </w:r>
      <w:proofErr w:type="spellEnd"/>
      <w:r w:rsidRPr="000C58A6">
        <w:rPr>
          <w:sz w:val="24"/>
          <w:szCs w:val="24"/>
        </w:rPr>
        <w:t>, as it is the seat of the Government of Sierra Leone. The population of Freetown was 1,055,964 at the 2015 census</w:t>
      </w:r>
      <w:r>
        <w:rPr>
          <w:sz w:val="24"/>
          <w:szCs w:val="24"/>
        </w:rPr>
        <w:t xml:space="preserve">. </w:t>
      </w:r>
      <w:r w:rsidRPr="000C58A6">
        <w:rPr>
          <w:sz w:val="24"/>
          <w:szCs w:val="24"/>
        </w:rPr>
        <w:t>Freetown's topography alternates between thickly wooded and partially deforested mountains</w:t>
      </w:r>
      <w:r w:rsidR="00B4764F">
        <w:rPr>
          <w:sz w:val="24"/>
          <w:szCs w:val="24"/>
        </w:rPr>
        <w:t xml:space="preserve">. </w:t>
      </w:r>
      <w:r w:rsidR="00B4764F" w:rsidRPr="00B4764F">
        <w:rPr>
          <w:sz w:val="24"/>
          <w:szCs w:val="24"/>
        </w:rPr>
        <w:t>The construction of large homes in hillside areas and unrestricted deforestation for residential purposes weakened the stability of nearby slopes and caused soil erosion</w:t>
      </w:r>
      <w:r w:rsidR="00B4764F">
        <w:rPr>
          <w:sz w:val="24"/>
          <w:szCs w:val="24"/>
        </w:rPr>
        <w:t>.</w:t>
      </w:r>
    </w:p>
    <w:p w14:paraId="67C9EEAE" w14:textId="0623D54A" w:rsidR="00D15931" w:rsidRPr="000C58A6" w:rsidRDefault="000C58A6" w:rsidP="000C58A6">
      <w:pPr>
        <w:jc w:val="both"/>
        <w:rPr>
          <w:sz w:val="24"/>
          <w:szCs w:val="24"/>
        </w:rPr>
      </w:pPr>
      <w:r>
        <w:rPr>
          <w:noProof/>
        </w:rPr>
        <w:drawing>
          <wp:inline distT="0" distB="0" distL="0" distR="0" wp14:anchorId="66BCA7BE" wp14:editId="109616EC">
            <wp:extent cx="6858000" cy="3882142"/>
            <wp:effectExtent l="0" t="0" r="0" b="4445"/>
            <wp:docPr id="5" name="Picture 5" descr="RÃ©sultat de recherche d'images pour &quot;freetown sierra leone mudslide m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freetown sierra leone mudslide map&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82142"/>
                    </a:xfrm>
                    <a:prstGeom prst="rect">
                      <a:avLst/>
                    </a:prstGeom>
                    <a:noFill/>
                    <a:ln>
                      <a:noFill/>
                    </a:ln>
                  </pic:spPr>
                </pic:pic>
              </a:graphicData>
            </a:graphic>
          </wp:inline>
        </w:drawing>
      </w:r>
    </w:p>
    <w:p w14:paraId="05123D39" w14:textId="6FEC8909" w:rsidR="00A12018" w:rsidRPr="00A12018" w:rsidRDefault="003317AB" w:rsidP="00D24A72">
      <w:pPr>
        <w:rPr>
          <w:b/>
          <w:sz w:val="28"/>
          <w:szCs w:val="28"/>
          <w:u w:val="single"/>
        </w:rPr>
      </w:pPr>
      <w:r>
        <w:rPr>
          <w:b/>
          <w:sz w:val="28"/>
          <w:szCs w:val="28"/>
          <w:u w:val="single"/>
        </w:rPr>
        <w:t xml:space="preserve">Geo </w:t>
      </w:r>
      <w:r w:rsidR="00A12018" w:rsidRPr="00A12018">
        <w:rPr>
          <w:b/>
          <w:sz w:val="28"/>
          <w:szCs w:val="28"/>
          <w:u w:val="single"/>
        </w:rPr>
        <w:t xml:space="preserve">Fact Box – </w:t>
      </w:r>
      <w:r w:rsidR="000C58A6">
        <w:rPr>
          <w:b/>
          <w:sz w:val="28"/>
          <w:szCs w:val="28"/>
          <w:u w:val="single"/>
        </w:rPr>
        <w:t>Sierra Leone</w:t>
      </w:r>
      <w:r w:rsidR="00025F8D">
        <w:rPr>
          <w:b/>
          <w:sz w:val="28"/>
          <w:szCs w:val="28"/>
          <w:u w:val="single"/>
        </w:rPr>
        <w:t xml:space="preserve"> </w:t>
      </w:r>
      <w:r w:rsidR="00A12018" w:rsidRPr="00A12018">
        <w:rPr>
          <w:b/>
          <w:sz w:val="28"/>
          <w:szCs w:val="28"/>
          <w:u w:val="single"/>
        </w:rPr>
        <w:t xml:space="preserve">Need </w:t>
      </w:r>
      <w:proofErr w:type="gramStart"/>
      <w:r w:rsidR="00A12018" w:rsidRPr="00A12018">
        <w:rPr>
          <w:b/>
          <w:sz w:val="28"/>
          <w:szCs w:val="28"/>
          <w:u w:val="single"/>
        </w:rPr>
        <w:t>To</w:t>
      </w:r>
      <w:proofErr w:type="gramEnd"/>
      <w:r w:rsidR="00A12018" w:rsidRPr="00A12018">
        <w:rPr>
          <w:b/>
          <w:sz w:val="28"/>
          <w:szCs w:val="28"/>
          <w:u w:val="single"/>
        </w:rPr>
        <w:t xml:space="preserve"> Know</w:t>
      </w:r>
    </w:p>
    <w:tbl>
      <w:tblPr>
        <w:tblStyle w:val="TableGrid"/>
        <w:tblW w:w="0" w:type="auto"/>
        <w:tblLook w:val="04A0" w:firstRow="1" w:lastRow="0" w:firstColumn="1" w:lastColumn="0" w:noHBand="0" w:noVBand="1"/>
      </w:tblPr>
      <w:tblGrid>
        <w:gridCol w:w="5395"/>
        <w:gridCol w:w="5395"/>
      </w:tblGrid>
      <w:tr w:rsidR="00A12018" w14:paraId="3E722A2F" w14:textId="77777777" w:rsidTr="00F96C43">
        <w:tc>
          <w:tcPr>
            <w:tcW w:w="5395" w:type="dxa"/>
            <w:shd w:val="clear" w:color="auto" w:fill="E7E6E6" w:themeFill="background2"/>
          </w:tcPr>
          <w:p w14:paraId="27C36589" w14:textId="77777777" w:rsidR="00A12018" w:rsidRPr="00A12018" w:rsidRDefault="00A12018" w:rsidP="00D24A72">
            <w:pPr>
              <w:rPr>
                <w:b/>
                <w:sz w:val="24"/>
                <w:szCs w:val="24"/>
              </w:rPr>
            </w:pPr>
            <w:r>
              <w:rPr>
                <w:b/>
                <w:sz w:val="24"/>
                <w:szCs w:val="24"/>
              </w:rPr>
              <w:t>Indicator</w:t>
            </w:r>
          </w:p>
        </w:tc>
        <w:tc>
          <w:tcPr>
            <w:tcW w:w="5395" w:type="dxa"/>
            <w:shd w:val="clear" w:color="auto" w:fill="E7E6E6" w:themeFill="background2"/>
          </w:tcPr>
          <w:p w14:paraId="0E1B0A98" w14:textId="70B8CAFC" w:rsidR="00A12018" w:rsidRPr="00A12018" w:rsidRDefault="00920064" w:rsidP="00D24A72">
            <w:pPr>
              <w:rPr>
                <w:b/>
                <w:sz w:val="24"/>
                <w:szCs w:val="24"/>
              </w:rPr>
            </w:pPr>
            <w:r>
              <w:rPr>
                <w:b/>
                <w:sz w:val="24"/>
                <w:szCs w:val="24"/>
              </w:rPr>
              <w:t>Values (201</w:t>
            </w:r>
            <w:r w:rsidR="00631A70">
              <w:rPr>
                <w:b/>
                <w:sz w:val="24"/>
                <w:szCs w:val="24"/>
              </w:rPr>
              <w:t>7</w:t>
            </w:r>
            <w:bookmarkStart w:id="0" w:name="_GoBack"/>
            <w:bookmarkEnd w:id="0"/>
            <w:r w:rsidR="00A12018" w:rsidRPr="00A12018">
              <w:rPr>
                <w:b/>
                <w:sz w:val="24"/>
                <w:szCs w:val="24"/>
              </w:rPr>
              <w:t xml:space="preserve"> estimated) </w:t>
            </w:r>
          </w:p>
        </w:tc>
      </w:tr>
      <w:tr w:rsidR="00A12018" w14:paraId="05313F94" w14:textId="77777777" w:rsidTr="00A12018">
        <w:tc>
          <w:tcPr>
            <w:tcW w:w="5395" w:type="dxa"/>
          </w:tcPr>
          <w:p w14:paraId="3CC9130F" w14:textId="77777777" w:rsidR="00A12018" w:rsidRDefault="00A12018" w:rsidP="00D24A72">
            <w:pPr>
              <w:rPr>
                <w:sz w:val="24"/>
                <w:szCs w:val="24"/>
              </w:rPr>
            </w:pPr>
            <w:r>
              <w:rPr>
                <w:sz w:val="24"/>
                <w:szCs w:val="24"/>
              </w:rPr>
              <w:t>GDP per capita PPP</w:t>
            </w:r>
          </w:p>
        </w:tc>
        <w:tc>
          <w:tcPr>
            <w:tcW w:w="5395" w:type="dxa"/>
          </w:tcPr>
          <w:p w14:paraId="08ECF2F4" w14:textId="72DFBF19" w:rsidR="00A12018" w:rsidRDefault="00A12018" w:rsidP="00D24A72">
            <w:pPr>
              <w:rPr>
                <w:sz w:val="24"/>
                <w:szCs w:val="24"/>
              </w:rPr>
            </w:pPr>
            <w:r>
              <w:rPr>
                <w:sz w:val="24"/>
                <w:szCs w:val="24"/>
              </w:rPr>
              <w:t>$</w:t>
            </w:r>
            <w:r w:rsidR="000C58A6">
              <w:rPr>
                <w:sz w:val="24"/>
                <w:szCs w:val="24"/>
              </w:rPr>
              <w:t>500</w:t>
            </w:r>
          </w:p>
        </w:tc>
      </w:tr>
      <w:tr w:rsidR="00A12018" w14:paraId="4759916E" w14:textId="77777777" w:rsidTr="00A12018">
        <w:tc>
          <w:tcPr>
            <w:tcW w:w="5395" w:type="dxa"/>
          </w:tcPr>
          <w:p w14:paraId="4D60C870" w14:textId="20083D23" w:rsidR="00A12018" w:rsidRDefault="00025F8D" w:rsidP="00D24A72">
            <w:pPr>
              <w:rPr>
                <w:sz w:val="24"/>
                <w:szCs w:val="24"/>
              </w:rPr>
            </w:pPr>
            <w:r>
              <w:rPr>
                <w:sz w:val="24"/>
                <w:szCs w:val="24"/>
              </w:rPr>
              <w:t>People Living in Poverty (less than $2 per day)</w:t>
            </w:r>
          </w:p>
        </w:tc>
        <w:tc>
          <w:tcPr>
            <w:tcW w:w="5395" w:type="dxa"/>
          </w:tcPr>
          <w:p w14:paraId="14F648F5" w14:textId="4E29DAEB" w:rsidR="00A12018" w:rsidRDefault="000C58A6" w:rsidP="00A12018">
            <w:pPr>
              <w:rPr>
                <w:sz w:val="24"/>
                <w:szCs w:val="24"/>
              </w:rPr>
            </w:pPr>
            <w:r>
              <w:rPr>
                <w:sz w:val="24"/>
                <w:szCs w:val="24"/>
              </w:rPr>
              <w:t>60</w:t>
            </w:r>
            <w:r w:rsidR="00025F8D">
              <w:rPr>
                <w:sz w:val="24"/>
                <w:szCs w:val="24"/>
              </w:rPr>
              <w:t>% of</w:t>
            </w:r>
            <w:r w:rsidR="00416466">
              <w:rPr>
                <w:sz w:val="24"/>
                <w:szCs w:val="24"/>
              </w:rPr>
              <w:t xml:space="preserve"> the</w:t>
            </w:r>
            <w:r w:rsidR="00025F8D">
              <w:rPr>
                <w:sz w:val="24"/>
                <w:szCs w:val="24"/>
              </w:rPr>
              <w:t xml:space="preserve"> population</w:t>
            </w:r>
          </w:p>
        </w:tc>
      </w:tr>
      <w:tr w:rsidR="00A12018" w14:paraId="0691CD2B" w14:textId="77777777" w:rsidTr="00A12018">
        <w:tc>
          <w:tcPr>
            <w:tcW w:w="5395" w:type="dxa"/>
          </w:tcPr>
          <w:p w14:paraId="522D0C2A" w14:textId="74FA798B" w:rsidR="00A12018" w:rsidRDefault="00025F8D" w:rsidP="00D24A72">
            <w:pPr>
              <w:rPr>
                <w:sz w:val="24"/>
                <w:szCs w:val="24"/>
              </w:rPr>
            </w:pPr>
            <w:r>
              <w:rPr>
                <w:sz w:val="24"/>
                <w:szCs w:val="24"/>
              </w:rPr>
              <w:t>Access to Clean Water</w:t>
            </w:r>
          </w:p>
        </w:tc>
        <w:tc>
          <w:tcPr>
            <w:tcW w:w="5395" w:type="dxa"/>
          </w:tcPr>
          <w:p w14:paraId="253893FB" w14:textId="2EE4F3C6" w:rsidR="00A12018" w:rsidRDefault="000C58A6" w:rsidP="00D24A72">
            <w:pPr>
              <w:rPr>
                <w:sz w:val="24"/>
                <w:szCs w:val="24"/>
              </w:rPr>
            </w:pPr>
            <w:r>
              <w:rPr>
                <w:sz w:val="24"/>
                <w:szCs w:val="24"/>
              </w:rPr>
              <w:t>50</w:t>
            </w:r>
            <w:r w:rsidR="00025F8D">
              <w:rPr>
                <w:sz w:val="24"/>
                <w:szCs w:val="24"/>
              </w:rPr>
              <w:t>% of the population</w:t>
            </w:r>
          </w:p>
        </w:tc>
      </w:tr>
      <w:tr w:rsidR="00A12018" w14:paraId="4D5AC418" w14:textId="77777777" w:rsidTr="00A12018">
        <w:tc>
          <w:tcPr>
            <w:tcW w:w="5395" w:type="dxa"/>
          </w:tcPr>
          <w:p w14:paraId="22789AF4" w14:textId="3F6B076B" w:rsidR="00A12018" w:rsidRDefault="00A12018" w:rsidP="00D24A72">
            <w:pPr>
              <w:rPr>
                <w:sz w:val="24"/>
                <w:szCs w:val="24"/>
              </w:rPr>
            </w:pPr>
            <w:r>
              <w:rPr>
                <w:sz w:val="24"/>
                <w:szCs w:val="24"/>
              </w:rPr>
              <w:t>Life Expectancy</w:t>
            </w:r>
          </w:p>
        </w:tc>
        <w:tc>
          <w:tcPr>
            <w:tcW w:w="5395" w:type="dxa"/>
          </w:tcPr>
          <w:p w14:paraId="07DD3C30" w14:textId="4BAB73BA" w:rsidR="00A12018" w:rsidRDefault="000C58A6" w:rsidP="00D24A72">
            <w:pPr>
              <w:rPr>
                <w:sz w:val="24"/>
                <w:szCs w:val="24"/>
              </w:rPr>
            </w:pPr>
            <w:r>
              <w:rPr>
                <w:sz w:val="24"/>
                <w:szCs w:val="24"/>
              </w:rPr>
              <w:t xml:space="preserve">52 </w:t>
            </w:r>
            <w:r w:rsidR="00A12018">
              <w:rPr>
                <w:sz w:val="24"/>
                <w:szCs w:val="24"/>
              </w:rPr>
              <w:t>years</w:t>
            </w:r>
          </w:p>
        </w:tc>
      </w:tr>
      <w:tr w:rsidR="00A12018" w14:paraId="4857B414" w14:textId="77777777" w:rsidTr="00A12018">
        <w:tc>
          <w:tcPr>
            <w:tcW w:w="5395" w:type="dxa"/>
          </w:tcPr>
          <w:p w14:paraId="2E21B193" w14:textId="6C0F3B95" w:rsidR="00A12018" w:rsidRDefault="00A12018" w:rsidP="00D24A72">
            <w:pPr>
              <w:rPr>
                <w:sz w:val="24"/>
                <w:szCs w:val="24"/>
              </w:rPr>
            </w:pPr>
            <w:r>
              <w:rPr>
                <w:sz w:val="24"/>
                <w:szCs w:val="24"/>
              </w:rPr>
              <w:t>Literacy Rate</w:t>
            </w:r>
          </w:p>
        </w:tc>
        <w:tc>
          <w:tcPr>
            <w:tcW w:w="5395" w:type="dxa"/>
          </w:tcPr>
          <w:p w14:paraId="5DA61A9C" w14:textId="6ED8473C" w:rsidR="00A12018" w:rsidRDefault="000C58A6" w:rsidP="00D24A72">
            <w:pPr>
              <w:rPr>
                <w:sz w:val="24"/>
                <w:szCs w:val="24"/>
              </w:rPr>
            </w:pPr>
            <w:r>
              <w:rPr>
                <w:sz w:val="24"/>
                <w:szCs w:val="24"/>
              </w:rPr>
              <w:t>48</w:t>
            </w:r>
            <w:r w:rsidR="00A12018">
              <w:rPr>
                <w:sz w:val="24"/>
                <w:szCs w:val="24"/>
              </w:rPr>
              <w:t>%</w:t>
            </w:r>
          </w:p>
        </w:tc>
      </w:tr>
      <w:tr w:rsidR="00025F8D" w14:paraId="5FBE96A3" w14:textId="77777777" w:rsidTr="00A12018">
        <w:tc>
          <w:tcPr>
            <w:tcW w:w="5395" w:type="dxa"/>
          </w:tcPr>
          <w:p w14:paraId="67A44233" w14:textId="45C52B91" w:rsidR="00025F8D" w:rsidRDefault="00025F8D" w:rsidP="00D24A72">
            <w:pPr>
              <w:rPr>
                <w:sz w:val="24"/>
                <w:szCs w:val="24"/>
              </w:rPr>
            </w:pPr>
            <w:r>
              <w:rPr>
                <w:sz w:val="24"/>
                <w:szCs w:val="24"/>
              </w:rPr>
              <w:t>People Per Doctor</w:t>
            </w:r>
          </w:p>
        </w:tc>
        <w:tc>
          <w:tcPr>
            <w:tcW w:w="5395" w:type="dxa"/>
          </w:tcPr>
          <w:p w14:paraId="238C7DB0" w14:textId="25AB7193" w:rsidR="00025F8D" w:rsidRDefault="000C58A6" w:rsidP="00D24A72">
            <w:pPr>
              <w:rPr>
                <w:sz w:val="24"/>
                <w:szCs w:val="24"/>
              </w:rPr>
            </w:pPr>
            <w:r>
              <w:rPr>
                <w:sz w:val="24"/>
                <w:szCs w:val="24"/>
              </w:rPr>
              <w:t>0.05</w:t>
            </w:r>
            <w:r w:rsidR="00025F8D">
              <w:rPr>
                <w:sz w:val="24"/>
                <w:szCs w:val="24"/>
              </w:rPr>
              <w:t xml:space="preserve"> doctors per 1000 people</w:t>
            </w:r>
          </w:p>
        </w:tc>
      </w:tr>
    </w:tbl>
    <w:p w14:paraId="3388D111" w14:textId="77777777" w:rsidR="00D15931" w:rsidRDefault="00D15931" w:rsidP="00D24A72">
      <w:pPr>
        <w:rPr>
          <w:b/>
          <w:sz w:val="32"/>
          <w:szCs w:val="32"/>
          <w:u w:val="single"/>
        </w:rPr>
      </w:pPr>
    </w:p>
    <w:p w14:paraId="141A2BFD" w14:textId="77777777" w:rsidR="00B4764F" w:rsidRDefault="00B4764F" w:rsidP="00D24A72">
      <w:pPr>
        <w:rPr>
          <w:b/>
          <w:sz w:val="32"/>
          <w:szCs w:val="32"/>
          <w:u w:val="single"/>
        </w:rPr>
      </w:pPr>
    </w:p>
    <w:p w14:paraId="4D9943D5" w14:textId="4B1640F5" w:rsidR="00D24A72" w:rsidRPr="00D24A72" w:rsidRDefault="00D24A72" w:rsidP="00D24A72">
      <w:pPr>
        <w:rPr>
          <w:b/>
          <w:sz w:val="32"/>
          <w:szCs w:val="32"/>
          <w:u w:val="single"/>
        </w:rPr>
      </w:pPr>
      <w:r w:rsidRPr="00D24A72">
        <w:rPr>
          <w:b/>
          <w:sz w:val="32"/>
          <w:szCs w:val="32"/>
          <w:u w:val="single"/>
        </w:rPr>
        <w:lastRenderedPageBreak/>
        <w:t>When did it happen?</w:t>
      </w:r>
      <w:r w:rsidRPr="00D24A72">
        <w:rPr>
          <w:b/>
          <w:sz w:val="32"/>
          <w:szCs w:val="32"/>
          <w:u w:val="single"/>
        </w:rPr>
        <w:tab/>
      </w:r>
    </w:p>
    <w:p w14:paraId="0BCC20A4" w14:textId="333FA820" w:rsidR="00D24A72" w:rsidRPr="00D24A72" w:rsidRDefault="00D24A72" w:rsidP="00D24A72">
      <w:pPr>
        <w:rPr>
          <w:sz w:val="24"/>
          <w:szCs w:val="24"/>
        </w:rPr>
      </w:pPr>
      <w:r w:rsidRPr="00D24A72">
        <w:rPr>
          <w:sz w:val="24"/>
          <w:szCs w:val="24"/>
        </w:rPr>
        <w:t>Date.</w:t>
      </w:r>
      <w:r w:rsidR="00025F8D">
        <w:rPr>
          <w:sz w:val="24"/>
          <w:szCs w:val="24"/>
        </w:rPr>
        <w:t xml:space="preserve"> </w:t>
      </w:r>
      <w:r w:rsidR="000C58A6">
        <w:rPr>
          <w:sz w:val="24"/>
          <w:szCs w:val="24"/>
        </w:rPr>
        <w:t>14 August 2017 AM</w:t>
      </w:r>
    </w:p>
    <w:p w14:paraId="09F03989" w14:textId="11D5E69E" w:rsidR="00C260DB" w:rsidRPr="00A80005" w:rsidRDefault="00D24A72" w:rsidP="00D24A72">
      <w:pPr>
        <w:rPr>
          <w:sz w:val="24"/>
          <w:szCs w:val="24"/>
        </w:rPr>
      </w:pPr>
      <w:r w:rsidRPr="00D24A72">
        <w:rPr>
          <w:sz w:val="24"/>
          <w:szCs w:val="24"/>
        </w:rPr>
        <w:t>Duration.</w:t>
      </w:r>
      <w:r w:rsidR="00025F8D">
        <w:rPr>
          <w:sz w:val="24"/>
          <w:szCs w:val="24"/>
        </w:rPr>
        <w:t xml:space="preserve"> </w:t>
      </w:r>
      <w:r w:rsidR="000C58A6">
        <w:rPr>
          <w:sz w:val="24"/>
          <w:szCs w:val="24"/>
        </w:rPr>
        <w:t xml:space="preserve">Rapid onset mudflows following three days of torrential rainfall in the area. </w:t>
      </w:r>
    </w:p>
    <w:p w14:paraId="4B638330" w14:textId="06C68BDC" w:rsidR="00D24A72" w:rsidRPr="00D24A72" w:rsidRDefault="00D24A72" w:rsidP="00D24A72">
      <w:pPr>
        <w:rPr>
          <w:b/>
          <w:sz w:val="32"/>
          <w:szCs w:val="32"/>
          <w:u w:val="single"/>
        </w:rPr>
      </w:pPr>
      <w:r>
        <w:rPr>
          <w:b/>
          <w:sz w:val="32"/>
          <w:szCs w:val="32"/>
          <w:u w:val="single"/>
        </w:rPr>
        <w:t>Why did it happen?</w:t>
      </w:r>
      <w:r w:rsidRPr="00D24A72">
        <w:rPr>
          <w:sz w:val="24"/>
          <w:szCs w:val="24"/>
        </w:rPr>
        <w:tab/>
      </w:r>
    </w:p>
    <w:p w14:paraId="4A22F783" w14:textId="3F44F26C" w:rsidR="008F6195" w:rsidRDefault="00B4764F" w:rsidP="00FE4DFC">
      <w:pPr>
        <w:jc w:val="both"/>
        <w:rPr>
          <w:b/>
          <w:sz w:val="32"/>
          <w:szCs w:val="32"/>
          <w:u w:val="single"/>
        </w:rPr>
      </w:pPr>
      <w:r>
        <w:rPr>
          <w:sz w:val="24"/>
          <w:szCs w:val="24"/>
        </w:rPr>
        <w:t xml:space="preserve">There </w:t>
      </w:r>
      <w:proofErr w:type="gramStart"/>
      <w:r>
        <w:rPr>
          <w:sz w:val="24"/>
          <w:szCs w:val="24"/>
        </w:rPr>
        <w:t>were</w:t>
      </w:r>
      <w:proofErr w:type="gramEnd"/>
      <w:r>
        <w:rPr>
          <w:sz w:val="24"/>
          <w:szCs w:val="24"/>
        </w:rPr>
        <w:t xml:space="preserve"> a combination of </w:t>
      </w:r>
      <w:r w:rsidRPr="00B4764F">
        <w:rPr>
          <w:sz w:val="24"/>
          <w:szCs w:val="24"/>
        </w:rPr>
        <w:t>factors</w:t>
      </w:r>
      <w:r>
        <w:rPr>
          <w:sz w:val="24"/>
          <w:szCs w:val="24"/>
        </w:rPr>
        <w:t xml:space="preserve"> responsible</w:t>
      </w:r>
      <w:r w:rsidRPr="00B4764F">
        <w:rPr>
          <w:sz w:val="24"/>
          <w:szCs w:val="24"/>
        </w:rPr>
        <w:t xml:space="preserve"> for the mudslides include the region's particular topography and climate – with Freetown's elevation close to sea level and its greater position within a tropical monsoon climate. Those factors were assisted by the generally poor state of the region's infrastructure and loss of protective natural drainage systems from periods of deforestation.</w:t>
      </w:r>
      <w:r>
        <w:rPr>
          <w:sz w:val="24"/>
          <w:szCs w:val="24"/>
        </w:rPr>
        <w:t xml:space="preserve"> Within Freetown, there are many u</w:t>
      </w:r>
      <w:r w:rsidRPr="00B4764F">
        <w:rPr>
          <w:sz w:val="24"/>
          <w:szCs w:val="24"/>
        </w:rPr>
        <w:t>norganized settlements and municipal works encroached on</w:t>
      </w:r>
      <w:r>
        <w:rPr>
          <w:sz w:val="24"/>
          <w:szCs w:val="24"/>
        </w:rPr>
        <w:t xml:space="preserve"> to the</w:t>
      </w:r>
      <w:r w:rsidRPr="00B4764F">
        <w:rPr>
          <w:sz w:val="24"/>
          <w:szCs w:val="24"/>
        </w:rPr>
        <w:t xml:space="preserve"> flood plains, resulting in narrower water passageways. During floods, Freetown's drainage systems are often blocked by discarded waste, especially in the city's poorer communities, contributing to higher levels of surface runoff</w:t>
      </w:r>
      <w:r>
        <w:rPr>
          <w:sz w:val="24"/>
          <w:szCs w:val="24"/>
        </w:rPr>
        <w:t xml:space="preserve"> (Note link to Option A).  </w:t>
      </w:r>
      <w:r w:rsidRPr="00B4764F">
        <w:rPr>
          <w:sz w:val="24"/>
          <w:szCs w:val="24"/>
        </w:rPr>
        <w:t xml:space="preserve">According to the National Weather Service's Climate Prediction Center, Sierra Leone experienced a particularly wet rainy season, with the capital city of Freetown, in the Western Area of the country, experiencing 104 cm of rainfall from July 1, 2017, leading up to the mudslides – </w:t>
      </w:r>
      <w:r w:rsidRPr="00B4764F">
        <w:rPr>
          <w:b/>
          <w:i/>
          <w:sz w:val="24"/>
          <w:szCs w:val="24"/>
        </w:rPr>
        <w:t>nearly tripling</w:t>
      </w:r>
      <w:r w:rsidRPr="00B4764F">
        <w:rPr>
          <w:sz w:val="24"/>
          <w:szCs w:val="24"/>
        </w:rPr>
        <w:t xml:space="preserve"> the area's seasonal average.</w:t>
      </w:r>
    </w:p>
    <w:p w14:paraId="4618B9B7" w14:textId="17F6296F" w:rsidR="00D24A72" w:rsidRPr="00D24A72" w:rsidRDefault="00D15931" w:rsidP="00D24A72">
      <w:pPr>
        <w:rPr>
          <w:b/>
          <w:sz w:val="32"/>
          <w:szCs w:val="32"/>
          <w:u w:val="single"/>
        </w:rPr>
      </w:pPr>
      <w:r w:rsidRPr="00D24A72">
        <w:rPr>
          <w:b/>
          <w:sz w:val="32"/>
          <w:szCs w:val="32"/>
          <w:u w:val="single"/>
        </w:rPr>
        <w:t xml:space="preserve"> </w:t>
      </w:r>
      <w:r w:rsidR="00D24A72" w:rsidRPr="00D24A72">
        <w:rPr>
          <w:b/>
          <w:sz w:val="32"/>
          <w:szCs w:val="32"/>
          <w:u w:val="single"/>
        </w:rPr>
        <w:t>Wh</w:t>
      </w:r>
      <w:r w:rsidR="00D24A72">
        <w:rPr>
          <w:b/>
          <w:sz w:val="32"/>
          <w:szCs w:val="32"/>
          <w:u w:val="single"/>
        </w:rPr>
        <w:t>o was affected by it happening?</w:t>
      </w:r>
    </w:p>
    <w:tbl>
      <w:tblPr>
        <w:tblStyle w:val="TableGrid"/>
        <w:tblW w:w="0" w:type="auto"/>
        <w:tblLook w:val="04A0" w:firstRow="1" w:lastRow="0" w:firstColumn="1" w:lastColumn="0" w:noHBand="0" w:noVBand="1"/>
      </w:tblPr>
      <w:tblGrid>
        <w:gridCol w:w="5395"/>
        <w:gridCol w:w="5395"/>
      </w:tblGrid>
      <w:tr w:rsidR="0081463C" w14:paraId="6E500D29" w14:textId="77777777" w:rsidTr="00920064">
        <w:tc>
          <w:tcPr>
            <w:tcW w:w="5395" w:type="dxa"/>
            <w:shd w:val="clear" w:color="auto" w:fill="E7E6E6" w:themeFill="background2"/>
          </w:tcPr>
          <w:p w14:paraId="3D997C12" w14:textId="11CBE6A8"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E7E6E6" w:themeFill="background2"/>
          </w:tcPr>
          <w:p w14:paraId="4439892B" w14:textId="77777777" w:rsidR="0081463C" w:rsidRPr="001B08F9" w:rsidRDefault="0081463C" w:rsidP="001B08F9">
            <w:pPr>
              <w:jc w:val="center"/>
              <w:rPr>
                <w:b/>
                <w:sz w:val="24"/>
                <w:szCs w:val="24"/>
              </w:rPr>
            </w:pPr>
            <w:r w:rsidRPr="001B08F9">
              <w:rPr>
                <w:b/>
                <w:sz w:val="24"/>
                <w:szCs w:val="24"/>
              </w:rPr>
              <w:t>Economic Impacts</w:t>
            </w:r>
          </w:p>
        </w:tc>
      </w:tr>
      <w:tr w:rsidR="0081463C" w14:paraId="2B16857E" w14:textId="77777777" w:rsidTr="0081463C">
        <w:tc>
          <w:tcPr>
            <w:tcW w:w="5395" w:type="dxa"/>
          </w:tcPr>
          <w:p w14:paraId="4201CEFD" w14:textId="350C5621" w:rsidR="00B02D90" w:rsidRDefault="00B4764F" w:rsidP="0009409A">
            <w:pPr>
              <w:rPr>
                <w:sz w:val="24"/>
                <w:szCs w:val="24"/>
              </w:rPr>
            </w:pPr>
            <w:r>
              <w:rPr>
                <w:sz w:val="24"/>
                <w:szCs w:val="24"/>
              </w:rPr>
              <w:t xml:space="preserve">1141 people dead or still missing. </w:t>
            </w:r>
          </w:p>
          <w:p w14:paraId="65D16E6C" w14:textId="2E86140E" w:rsidR="00B4764F" w:rsidRDefault="00B4764F" w:rsidP="0009409A">
            <w:pPr>
              <w:rPr>
                <w:sz w:val="24"/>
                <w:szCs w:val="24"/>
              </w:rPr>
            </w:pPr>
          </w:p>
          <w:p w14:paraId="68BC295C" w14:textId="78C07E21" w:rsidR="00B4764F" w:rsidRDefault="00B4764F" w:rsidP="0009409A">
            <w:pPr>
              <w:rPr>
                <w:sz w:val="24"/>
                <w:szCs w:val="24"/>
              </w:rPr>
            </w:pPr>
            <w:r>
              <w:rPr>
                <w:sz w:val="24"/>
                <w:szCs w:val="24"/>
              </w:rPr>
              <w:t>Damage to hundreds of homes</w:t>
            </w:r>
          </w:p>
          <w:p w14:paraId="0BB3AB4E" w14:textId="06BF97CC" w:rsidR="00B4764F" w:rsidRDefault="00B4764F" w:rsidP="0009409A">
            <w:pPr>
              <w:rPr>
                <w:sz w:val="24"/>
                <w:szCs w:val="24"/>
              </w:rPr>
            </w:pPr>
          </w:p>
          <w:p w14:paraId="7F2F1305" w14:textId="168C1C83" w:rsidR="00B4764F" w:rsidRDefault="00B4764F" w:rsidP="0009409A">
            <w:pPr>
              <w:rPr>
                <w:sz w:val="24"/>
                <w:szCs w:val="24"/>
              </w:rPr>
            </w:pPr>
            <w:r>
              <w:rPr>
                <w:sz w:val="24"/>
                <w:szCs w:val="24"/>
              </w:rPr>
              <w:t>3000 people left homeless</w:t>
            </w:r>
            <w:r w:rsidR="00D33C1C">
              <w:rPr>
                <w:sz w:val="24"/>
                <w:szCs w:val="24"/>
              </w:rPr>
              <w:t xml:space="preserve"> and moved to emergency camps. </w:t>
            </w:r>
          </w:p>
          <w:p w14:paraId="4422F360" w14:textId="0BDF8A76" w:rsidR="00B4764F" w:rsidRDefault="00B4764F" w:rsidP="0009409A">
            <w:pPr>
              <w:rPr>
                <w:sz w:val="24"/>
                <w:szCs w:val="24"/>
              </w:rPr>
            </w:pPr>
          </w:p>
          <w:p w14:paraId="19CF8984" w14:textId="1264B5A0" w:rsidR="00B4764F" w:rsidRDefault="00B4764F" w:rsidP="0009409A">
            <w:pPr>
              <w:rPr>
                <w:sz w:val="24"/>
                <w:szCs w:val="24"/>
              </w:rPr>
            </w:pPr>
            <w:r>
              <w:rPr>
                <w:sz w:val="24"/>
                <w:szCs w:val="24"/>
              </w:rPr>
              <w:t xml:space="preserve">Accessibility between communities was lost due to cutting of communication routes. </w:t>
            </w:r>
          </w:p>
          <w:p w14:paraId="3C9886BA" w14:textId="427571F9" w:rsidR="00B4764F" w:rsidRDefault="00B4764F" w:rsidP="0009409A">
            <w:pPr>
              <w:rPr>
                <w:sz w:val="24"/>
                <w:szCs w:val="24"/>
              </w:rPr>
            </w:pPr>
          </w:p>
          <w:p w14:paraId="2580AFFE" w14:textId="2A2A2B87" w:rsidR="00571264" w:rsidRDefault="00B4764F" w:rsidP="0009409A">
            <w:pPr>
              <w:rPr>
                <w:sz w:val="24"/>
                <w:szCs w:val="24"/>
              </w:rPr>
            </w:pPr>
            <w:r w:rsidRPr="00B4764F">
              <w:rPr>
                <w:sz w:val="24"/>
                <w:szCs w:val="24"/>
              </w:rPr>
              <w:t xml:space="preserve">Unsanitary waters raised fears of cholera; however, </w:t>
            </w:r>
            <w:r w:rsidR="00571264">
              <w:rPr>
                <w:sz w:val="24"/>
                <w:szCs w:val="24"/>
              </w:rPr>
              <w:t xml:space="preserve">aid </w:t>
            </w:r>
            <w:r w:rsidRPr="00B4764F">
              <w:rPr>
                <w:sz w:val="24"/>
                <w:szCs w:val="24"/>
              </w:rPr>
              <w:t>workers provided storage tanks, purification tablets, and instructional courses on hygiene to help prevent an outbreak of waterborne diseases</w:t>
            </w:r>
          </w:p>
        </w:tc>
        <w:tc>
          <w:tcPr>
            <w:tcW w:w="5395" w:type="dxa"/>
          </w:tcPr>
          <w:p w14:paraId="734564C5" w14:textId="77777777" w:rsidR="00B4764F" w:rsidRDefault="00B4764F" w:rsidP="003E3D90">
            <w:pPr>
              <w:rPr>
                <w:sz w:val="24"/>
                <w:szCs w:val="24"/>
              </w:rPr>
            </w:pPr>
            <w:r>
              <w:rPr>
                <w:sz w:val="24"/>
                <w:szCs w:val="24"/>
              </w:rPr>
              <w:t>Roads, bridges and footpaths blocked or washed away. Total damage to communication routes affected totals $1 million.</w:t>
            </w:r>
          </w:p>
          <w:p w14:paraId="1D79FCA1" w14:textId="77777777" w:rsidR="00B4764F" w:rsidRDefault="00B4764F" w:rsidP="003E3D90">
            <w:pPr>
              <w:rPr>
                <w:sz w:val="24"/>
                <w:szCs w:val="24"/>
              </w:rPr>
            </w:pPr>
          </w:p>
          <w:p w14:paraId="3E9A27F2" w14:textId="77777777" w:rsidR="00615504" w:rsidRDefault="00B4764F" w:rsidP="003E3D90">
            <w:pPr>
              <w:rPr>
                <w:sz w:val="24"/>
                <w:szCs w:val="24"/>
              </w:rPr>
            </w:pPr>
            <w:r>
              <w:rPr>
                <w:sz w:val="24"/>
                <w:szCs w:val="24"/>
              </w:rPr>
              <w:t xml:space="preserve">Power outages in many communities caused by the deliberate cutting </w:t>
            </w:r>
            <w:proofErr w:type="gramStart"/>
            <w:r>
              <w:rPr>
                <w:sz w:val="24"/>
                <w:szCs w:val="24"/>
              </w:rPr>
              <w:t>off of</w:t>
            </w:r>
            <w:proofErr w:type="gramEnd"/>
            <w:r>
              <w:rPr>
                <w:sz w:val="24"/>
                <w:szCs w:val="24"/>
              </w:rPr>
              <w:t xml:space="preserve"> supplies in order to avoid electrical accidents.  </w:t>
            </w:r>
          </w:p>
          <w:p w14:paraId="568D157D" w14:textId="77777777" w:rsidR="00571264" w:rsidRDefault="00571264" w:rsidP="003E3D90">
            <w:pPr>
              <w:rPr>
                <w:sz w:val="24"/>
                <w:szCs w:val="24"/>
              </w:rPr>
            </w:pPr>
          </w:p>
          <w:p w14:paraId="6D59DA3F" w14:textId="7D7E47A1" w:rsidR="00571264" w:rsidRDefault="00571264" w:rsidP="003E3D90">
            <w:pPr>
              <w:rPr>
                <w:sz w:val="24"/>
                <w:szCs w:val="24"/>
              </w:rPr>
            </w:pPr>
            <w:r w:rsidRPr="00571264">
              <w:rPr>
                <w:sz w:val="24"/>
                <w:szCs w:val="24"/>
              </w:rPr>
              <w:t>After the disaster, affected areas faced water shortages; as a result, UNICEF distributed 26,000 liters of drinking water each day</w:t>
            </w:r>
          </w:p>
        </w:tc>
      </w:tr>
      <w:tr w:rsidR="0081463C" w14:paraId="463DA2F5" w14:textId="77777777" w:rsidTr="00920064">
        <w:tc>
          <w:tcPr>
            <w:tcW w:w="5395" w:type="dxa"/>
            <w:shd w:val="clear" w:color="auto" w:fill="E7E6E6" w:themeFill="background2"/>
          </w:tcPr>
          <w:p w14:paraId="1A0C0E1D" w14:textId="77777777" w:rsidR="0081463C" w:rsidRPr="001B08F9" w:rsidRDefault="0081463C" w:rsidP="001B08F9">
            <w:pPr>
              <w:jc w:val="center"/>
              <w:rPr>
                <w:b/>
                <w:sz w:val="24"/>
                <w:szCs w:val="24"/>
              </w:rPr>
            </w:pPr>
            <w:r w:rsidRPr="001B08F9">
              <w:rPr>
                <w:b/>
                <w:sz w:val="24"/>
                <w:szCs w:val="24"/>
              </w:rPr>
              <w:t>Environmental Impacts</w:t>
            </w:r>
          </w:p>
        </w:tc>
        <w:tc>
          <w:tcPr>
            <w:tcW w:w="5395" w:type="dxa"/>
            <w:shd w:val="clear" w:color="auto" w:fill="E7E6E6" w:themeFill="background2"/>
          </w:tcPr>
          <w:p w14:paraId="5B86321E" w14:textId="77777777" w:rsidR="0081463C" w:rsidRPr="001B08F9" w:rsidRDefault="0081463C" w:rsidP="001B08F9">
            <w:pPr>
              <w:jc w:val="center"/>
              <w:rPr>
                <w:b/>
                <w:sz w:val="24"/>
                <w:szCs w:val="24"/>
              </w:rPr>
            </w:pPr>
            <w:r w:rsidRPr="001B08F9">
              <w:rPr>
                <w:b/>
                <w:sz w:val="24"/>
                <w:szCs w:val="24"/>
              </w:rPr>
              <w:t>Political Impacts</w:t>
            </w:r>
          </w:p>
        </w:tc>
      </w:tr>
      <w:tr w:rsidR="0081463C" w14:paraId="38FF932F" w14:textId="77777777" w:rsidTr="0081463C">
        <w:tc>
          <w:tcPr>
            <w:tcW w:w="5395" w:type="dxa"/>
          </w:tcPr>
          <w:p w14:paraId="0F172191" w14:textId="111A59F0" w:rsidR="00C1554C" w:rsidRDefault="00571264" w:rsidP="00777EB1">
            <w:pPr>
              <w:rPr>
                <w:sz w:val="24"/>
                <w:szCs w:val="24"/>
              </w:rPr>
            </w:pPr>
            <w:r>
              <w:rPr>
                <w:sz w:val="24"/>
                <w:szCs w:val="24"/>
              </w:rPr>
              <w:t xml:space="preserve">Loss of </w:t>
            </w:r>
            <w:r w:rsidR="00D33C1C">
              <w:rPr>
                <w:sz w:val="24"/>
                <w:szCs w:val="24"/>
              </w:rPr>
              <w:t xml:space="preserve">agricultural productivity </w:t>
            </w:r>
          </w:p>
          <w:p w14:paraId="4B1E3106" w14:textId="604B7F9B" w:rsidR="00571264" w:rsidRDefault="00571264" w:rsidP="00777EB1">
            <w:pPr>
              <w:rPr>
                <w:sz w:val="24"/>
                <w:szCs w:val="24"/>
              </w:rPr>
            </w:pPr>
          </w:p>
          <w:p w14:paraId="4B6B41A3" w14:textId="640D8B9E" w:rsidR="00571264" w:rsidRDefault="00571264" w:rsidP="00777EB1">
            <w:pPr>
              <w:rPr>
                <w:sz w:val="24"/>
                <w:szCs w:val="24"/>
              </w:rPr>
            </w:pPr>
            <w:r>
              <w:rPr>
                <w:sz w:val="24"/>
                <w:szCs w:val="24"/>
              </w:rPr>
              <w:t>Loss of biodiversity</w:t>
            </w:r>
          </w:p>
          <w:p w14:paraId="76B20CAE" w14:textId="279D58B6" w:rsidR="00571264" w:rsidRDefault="00571264" w:rsidP="00777EB1">
            <w:pPr>
              <w:rPr>
                <w:sz w:val="24"/>
                <w:szCs w:val="24"/>
              </w:rPr>
            </w:pPr>
          </w:p>
          <w:p w14:paraId="5A610E5D" w14:textId="3AF90176" w:rsidR="00571264" w:rsidRDefault="00571264" w:rsidP="00777EB1">
            <w:pPr>
              <w:rPr>
                <w:sz w:val="24"/>
                <w:szCs w:val="24"/>
              </w:rPr>
            </w:pPr>
            <w:r>
              <w:rPr>
                <w:sz w:val="24"/>
                <w:szCs w:val="24"/>
              </w:rPr>
              <w:t xml:space="preserve">Changes to river drainage patterns of the surrounding area. </w:t>
            </w:r>
          </w:p>
          <w:p w14:paraId="7DB9EB53" w14:textId="6085B8BA" w:rsidR="00D33C1C" w:rsidRDefault="00D33C1C" w:rsidP="00777EB1">
            <w:pPr>
              <w:rPr>
                <w:sz w:val="24"/>
                <w:szCs w:val="24"/>
              </w:rPr>
            </w:pPr>
          </w:p>
          <w:p w14:paraId="050C8EDE" w14:textId="6027E9E1" w:rsidR="00D33C1C" w:rsidRDefault="00D33C1C" w:rsidP="00777EB1">
            <w:pPr>
              <w:rPr>
                <w:sz w:val="24"/>
                <w:szCs w:val="24"/>
              </w:rPr>
            </w:pPr>
            <w:r>
              <w:rPr>
                <w:sz w:val="24"/>
                <w:szCs w:val="24"/>
              </w:rPr>
              <w:t xml:space="preserve">Sedimentation of many rivers and streams as well as the pollution of surface water storage by mud and sewerage. </w:t>
            </w:r>
          </w:p>
          <w:p w14:paraId="4714C28E" w14:textId="27C6C242" w:rsidR="00C1554C" w:rsidRDefault="00C1554C" w:rsidP="00777EB1">
            <w:pPr>
              <w:rPr>
                <w:sz w:val="24"/>
                <w:szCs w:val="24"/>
              </w:rPr>
            </w:pPr>
          </w:p>
        </w:tc>
        <w:tc>
          <w:tcPr>
            <w:tcW w:w="5395" w:type="dxa"/>
          </w:tcPr>
          <w:p w14:paraId="752E36CC" w14:textId="6B134DAF" w:rsidR="00867AF5" w:rsidRDefault="00B4764F" w:rsidP="00867AF5">
            <w:pPr>
              <w:rPr>
                <w:sz w:val="24"/>
                <w:szCs w:val="24"/>
              </w:rPr>
            </w:pPr>
            <w:r w:rsidRPr="00B4764F">
              <w:rPr>
                <w:sz w:val="24"/>
                <w:szCs w:val="24"/>
              </w:rPr>
              <w:t>President Ernest Bai Koroma addressed Sierra Leone in a national broadcast August 15, declaring a state of emergency and announcing the establishment of a relief center in Regent. He urged the nation, still recovering from the aftermath of the Ebola outbreak, to remain unified</w:t>
            </w:r>
            <w:r w:rsidR="00571264">
              <w:rPr>
                <w:sz w:val="24"/>
                <w:szCs w:val="24"/>
              </w:rPr>
              <w:t>.</w:t>
            </w:r>
          </w:p>
          <w:p w14:paraId="2288F31D" w14:textId="7AE369DC" w:rsidR="00571264" w:rsidRDefault="00571264" w:rsidP="00867AF5">
            <w:pPr>
              <w:rPr>
                <w:sz w:val="24"/>
                <w:szCs w:val="24"/>
              </w:rPr>
            </w:pPr>
          </w:p>
          <w:p w14:paraId="25B5580C" w14:textId="306EEF3B" w:rsidR="00B4764F" w:rsidRDefault="00571264" w:rsidP="00867AF5">
            <w:pPr>
              <w:rPr>
                <w:sz w:val="24"/>
                <w:szCs w:val="24"/>
              </w:rPr>
            </w:pPr>
            <w:r>
              <w:rPr>
                <w:sz w:val="24"/>
                <w:szCs w:val="24"/>
              </w:rPr>
              <w:t>Aid donations from China, UK, Spain, Ireland, Israel.</w:t>
            </w:r>
            <w:r w:rsidR="00D33C1C">
              <w:t xml:space="preserve"> </w:t>
            </w:r>
            <w:r w:rsidR="00D33C1C" w:rsidRPr="00D33C1C">
              <w:rPr>
                <w:sz w:val="24"/>
                <w:szCs w:val="24"/>
              </w:rPr>
              <w:t xml:space="preserve">The World Food </w:t>
            </w:r>
            <w:proofErr w:type="spellStart"/>
            <w:r w:rsidR="00D33C1C" w:rsidRPr="00D33C1C">
              <w:rPr>
                <w:sz w:val="24"/>
                <w:szCs w:val="24"/>
              </w:rPr>
              <w:t>Programme</w:t>
            </w:r>
            <w:proofErr w:type="spellEnd"/>
            <w:r w:rsidR="00D33C1C" w:rsidRPr="00D33C1C">
              <w:rPr>
                <w:sz w:val="24"/>
                <w:szCs w:val="24"/>
              </w:rPr>
              <w:t xml:space="preserve"> (WFP) provided rations for 7,500 people.</w:t>
            </w:r>
            <w:r w:rsidR="00D33C1C">
              <w:rPr>
                <w:sz w:val="24"/>
                <w:szCs w:val="24"/>
              </w:rPr>
              <w:t xml:space="preserve"> </w:t>
            </w:r>
            <w:r w:rsidR="00D33C1C" w:rsidRPr="00D33C1C">
              <w:rPr>
                <w:sz w:val="24"/>
                <w:szCs w:val="24"/>
              </w:rPr>
              <w:t xml:space="preserve"> The European Union authorized €300,000 for humanitarian aid</w:t>
            </w:r>
            <w:r w:rsidR="00D33C1C">
              <w:rPr>
                <w:sz w:val="24"/>
                <w:szCs w:val="24"/>
              </w:rPr>
              <w:t xml:space="preserve"> </w:t>
            </w:r>
            <w:r>
              <w:rPr>
                <w:sz w:val="24"/>
                <w:szCs w:val="24"/>
              </w:rPr>
              <w:t xml:space="preserve"> </w:t>
            </w:r>
          </w:p>
        </w:tc>
      </w:tr>
    </w:tbl>
    <w:p w14:paraId="77633186" w14:textId="77777777" w:rsidR="00D33C1C" w:rsidRPr="001B08F9" w:rsidRDefault="00D33C1C" w:rsidP="00DA543E">
      <w:pPr>
        <w:rPr>
          <w:b/>
          <w:sz w:val="24"/>
          <w:szCs w:val="24"/>
        </w:rPr>
      </w:pPr>
    </w:p>
    <w:tbl>
      <w:tblPr>
        <w:tblStyle w:val="TableGrid"/>
        <w:tblW w:w="0" w:type="auto"/>
        <w:tblLook w:val="04A0" w:firstRow="1" w:lastRow="0" w:firstColumn="1" w:lastColumn="0" w:noHBand="0" w:noVBand="1"/>
      </w:tblPr>
      <w:tblGrid>
        <w:gridCol w:w="5627"/>
        <w:gridCol w:w="5163"/>
      </w:tblGrid>
      <w:tr w:rsidR="00920064" w:rsidRPr="001B08F9" w14:paraId="5B2F5018" w14:textId="77777777" w:rsidTr="00103D79">
        <w:tc>
          <w:tcPr>
            <w:tcW w:w="10790" w:type="dxa"/>
            <w:gridSpan w:val="2"/>
            <w:shd w:val="clear" w:color="auto" w:fill="E7E6E6" w:themeFill="background2"/>
          </w:tcPr>
          <w:p w14:paraId="09FA1CCB" w14:textId="77777777" w:rsidR="00920064" w:rsidRDefault="00920064" w:rsidP="001B08F9">
            <w:pPr>
              <w:jc w:val="center"/>
              <w:rPr>
                <w:b/>
                <w:sz w:val="24"/>
                <w:szCs w:val="24"/>
              </w:rPr>
            </w:pPr>
            <w:r>
              <w:rPr>
                <w:b/>
                <w:sz w:val="24"/>
                <w:szCs w:val="24"/>
              </w:rPr>
              <w:t>I</w:t>
            </w:r>
            <w:r w:rsidRPr="00920064">
              <w:rPr>
                <w:b/>
                <w:sz w:val="24"/>
                <w:szCs w:val="24"/>
              </w:rPr>
              <w:t>mpacts of these hazards on different aspects of human well-being</w:t>
            </w:r>
          </w:p>
        </w:tc>
      </w:tr>
      <w:tr w:rsidR="00920064" w14:paraId="43E0B424" w14:textId="77777777" w:rsidTr="00920064">
        <w:tc>
          <w:tcPr>
            <w:tcW w:w="5627" w:type="dxa"/>
          </w:tcPr>
          <w:p w14:paraId="412089F7" w14:textId="77777777" w:rsidR="00920064" w:rsidRPr="00920064" w:rsidRDefault="00920064" w:rsidP="00920064">
            <w:pPr>
              <w:jc w:val="center"/>
              <w:rPr>
                <w:b/>
                <w:sz w:val="24"/>
                <w:szCs w:val="24"/>
              </w:rPr>
            </w:pPr>
            <w:r w:rsidRPr="00920064">
              <w:rPr>
                <w:b/>
                <w:sz w:val="24"/>
                <w:szCs w:val="24"/>
              </w:rPr>
              <w:t>Health</w:t>
            </w:r>
          </w:p>
        </w:tc>
        <w:tc>
          <w:tcPr>
            <w:tcW w:w="5163" w:type="dxa"/>
          </w:tcPr>
          <w:p w14:paraId="1859B0CF" w14:textId="77777777" w:rsidR="00920064" w:rsidRPr="00920064" w:rsidRDefault="00920064" w:rsidP="00920064">
            <w:pPr>
              <w:jc w:val="center"/>
              <w:rPr>
                <w:b/>
                <w:sz w:val="24"/>
                <w:szCs w:val="24"/>
              </w:rPr>
            </w:pPr>
            <w:r w:rsidRPr="00920064">
              <w:rPr>
                <w:b/>
                <w:sz w:val="24"/>
                <w:szCs w:val="24"/>
              </w:rPr>
              <w:t>Shelter</w:t>
            </w:r>
          </w:p>
        </w:tc>
      </w:tr>
      <w:tr w:rsidR="00920064" w14:paraId="6317E8C5" w14:textId="77777777" w:rsidTr="00920064">
        <w:tc>
          <w:tcPr>
            <w:tcW w:w="5627" w:type="dxa"/>
          </w:tcPr>
          <w:p w14:paraId="1E6B92BC" w14:textId="77777777" w:rsidR="00920064" w:rsidRDefault="00920064" w:rsidP="00D24A72">
            <w:pPr>
              <w:rPr>
                <w:sz w:val="24"/>
                <w:szCs w:val="24"/>
              </w:rPr>
            </w:pPr>
          </w:p>
          <w:p w14:paraId="1FE8FEFB" w14:textId="77777777" w:rsidR="00920064" w:rsidRDefault="00920064" w:rsidP="00D24A72">
            <w:pPr>
              <w:rPr>
                <w:sz w:val="24"/>
                <w:szCs w:val="24"/>
              </w:rPr>
            </w:pPr>
          </w:p>
          <w:p w14:paraId="488A9E01" w14:textId="77777777" w:rsidR="00920064" w:rsidRDefault="00920064" w:rsidP="00D24A72">
            <w:pPr>
              <w:rPr>
                <w:sz w:val="24"/>
                <w:szCs w:val="24"/>
              </w:rPr>
            </w:pPr>
          </w:p>
          <w:p w14:paraId="08DC5665" w14:textId="77777777" w:rsidR="00920064" w:rsidRDefault="00920064" w:rsidP="00D24A72">
            <w:pPr>
              <w:rPr>
                <w:sz w:val="24"/>
                <w:szCs w:val="24"/>
              </w:rPr>
            </w:pPr>
          </w:p>
        </w:tc>
        <w:tc>
          <w:tcPr>
            <w:tcW w:w="5163" w:type="dxa"/>
          </w:tcPr>
          <w:p w14:paraId="07EB25DB" w14:textId="77777777" w:rsidR="00920064" w:rsidRDefault="00920064" w:rsidP="00D24A72">
            <w:pPr>
              <w:rPr>
                <w:sz w:val="24"/>
                <w:szCs w:val="24"/>
              </w:rPr>
            </w:pPr>
          </w:p>
        </w:tc>
      </w:tr>
      <w:tr w:rsidR="00920064" w14:paraId="6B839DE2" w14:textId="77777777" w:rsidTr="00920064">
        <w:tc>
          <w:tcPr>
            <w:tcW w:w="5627" w:type="dxa"/>
          </w:tcPr>
          <w:p w14:paraId="2749BFD5" w14:textId="77777777" w:rsidR="00920064" w:rsidRPr="00920064" w:rsidRDefault="00920064" w:rsidP="00920064">
            <w:pPr>
              <w:jc w:val="center"/>
              <w:rPr>
                <w:b/>
                <w:sz w:val="24"/>
                <w:szCs w:val="24"/>
              </w:rPr>
            </w:pPr>
            <w:r w:rsidRPr="00920064">
              <w:rPr>
                <w:b/>
                <w:sz w:val="24"/>
                <w:szCs w:val="24"/>
              </w:rPr>
              <w:t>Food</w:t>
            </w:r>
          </w:p>
        </w:tc>
        <w:tc>
          <w:tcPr>
            <w:tcW w:w="5163" w:type="dxa"/>
          </w:tcPr>
          <w:p w14:paraId="5351284B" w14:textId="77777777" w:rsidR="00920064" w:rsidRPr="00920064" w:rsidRDefault="00920064" w:rsidP="00920064">
            <w:pPr>
              <w:jc w:val="center"/>
              <w:rPr>
                <w:b/>
                <w:sz w:val="24"/>
                <w:szCs w:val="24"/>
              </w:rPr>
            </w:pPr>
            <w:r w:rsidRPr="00920064">
              <w:rPr>
                <w:b/>
                <w:sz w:val="24"/>
                <w:szCs w:val="24"/>
              </w:rPr>
              <w:t>Water</w:t>
            </w:r>
          </w:p>
        </w:tc>
      </w:tr>
      <w:tr w:rsidR="00920064" w14:paraId="27531DAA" w14:textId="77777777" w:rsidTr="00920064">
        <w:tc>
          <w:tcPr>
            <w:tcW w:w="5627" w:type="dxa"/>
          </w:tcPr>
          <w:p w14:paraId="334CE2BC" w14:textId="77777777" w:rsidR="00920064" w:rsidRDefault="00920064" w:rsidP="00D24A72">
            <w:pPr>
              <w:rPr>
                <w:sz w:val="24"/>
                <w:szCs w:val="24"/>
              </w:rPr>
            </w:pPr>
          </w:p>
          <w:p w14:paraId="27A3150C" w14:textId="77777777" w:rsidR="00920064" w:rsidRDefault="00920064" w:rsidP="00D24A72">
            <w:pPr>
              <w:rPr>
                <w:sz w:val="24"/>
                <w:szCs w:val="24"/>
              </w:rPr>
            </w:pPr>
          </w:p>
          <w:p w14:paraId="366B4387" w14:textId="77777777" w:rsidR="00920064" w:rsidRDefault="00920064" w:rsidP="00D24A72">
            <w:pPr>
              <w:rPr>
                <w:sz w:val="24"/>
                <w:szCs w:val="24"/>
              </w:rPr>
            </w:pPr>
          </w:p>
          <w:p w14:paraId="4C0A6789" w14:textId="77777777" w:rsidR="00920064" w:rsidRDefault="00920064" w:rsidP="00D24A72">
            <w:pPr>
              <w:rPr>
                <w:sz w:val="24"/>
                <w:szCs w:val="24"/>
              </w:rPr>
            </w:pPr>
          </w:p>
        </w:tc>
        <w:tc>
          <w:tcPr>
            <w:tcW w:w="5163" w:type="dxa"/>
          </w:tcPr>
          <w:p w14:paraId="4632D646" w14:textId="77777777" w:rsidR="00920064" w:rsidRDefault="00920064" w:rsidP="00D24A72">
            <w:pPr>
              <w:rPr>
                <w:sz w:val="24"/>
                <w:szCs w:val="24"/>
              </w:rPr>
            </w:pPr>
          </w:p>
        </w:tc>
      </w:tr>
    </w:tbl>
    <w:p w14:paraId="3AA5BB41" w14:textId="1DE1E595" w:rsidR="001B08F9" w:rsidRDefault="001B08F9" w:rsidP="00D24A72">
      <w:pPr>
        <w:rPr>
          <w:b/>
          <w:sz w:val="24"/>
          <w:szCs w:val="24"/>
        </w:rPr>
      </w:pPr>
    </w:p>
    <w:p w14:paraId="7E314869" w14:textId="43B3E8B1" w:rsidR="00B02D90" w:rsidRDefault="00B02D90" w:rsidP="00D24A72">
      <w:pPr>
        <w:rPr>
          <w:b/>
          <w:sz w:val="24"/>
          <w:szCs w:val="24"/>
        </w:rPr>
      </w:pPr>
    </w:p>
    <w:sectPr w:rsidR="00B02D90" w:rsidSect="0092006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4B2E" w14:textId="77777777" w:rsidR="00BD0237" w:rsidRDefault="00BD0237" w:rsidP="00BD0237">
      <w:pPr>
        <w:spacing w:after="0" w:line="240" w:lineRule="auto"/>
      </w:pPr>
      <w:r>
        <w:separator/>
      </w:r>
    </w:p>
  </w:endnote>
  <w:endnote w:type="continuationSeparator" w:id="0">
    <w:p w14:paraId="60AE7A23" w14:textId="77777777" w:rsidR="00BD0237" w:rsidRDefault="00BD0237" w:rsidP="00BD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A0CA" w14:textId="54A56D46" w:rsidR="00BD0237" w:rsidRDefault="00631A70">
    <w:pPr>
      <w:pStyle w:val="Footer"/>
    </w:pPr>
    <w:hyperlink r:id="rId1" w:history="1">
      <w:r w:rsidR="00BD0237" w:rsidRPr="00DB164F">
        <w:rPr>
          <w:rStyle w:val="Hyperlink"/>
        </w:rPr>
        <w:t>http://www.ibgeographypods.org/3-hazard-risk-and-vulnerability.html</w:t>
      </w:r>
    </w:hyperlink>
    <w:r w:rsidR="00BD02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3A12" w14:textId="77777777" w:rsidR="00BD0237" w:rsidRDefault="00BD0237" w:rsidP="00BD0237">
      <w:pPr>
        <w:spacing w:after="0" w:line="240" w:lineRule="auto"/>
      </w:pPr>
      <w:r>
        <w:separator/>
      </w:r>
    </w:p>
  </w:footnote>
  <w:footnote w:type="continuationSeparator" w:id="0">
    <w:p w14:paraId="3B898255" w14:textId="77777777" w:rsidR="00BD0237" w:rsidRDefault="00BD0237" w:rsidP="00BD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72"/>
    <w:rsid w:val="00011D30"/>
    <w:rsid w:val="000147FB"/>
    <w:rsid w:val="00025F8D"/>
    <w:rsid w:val="0009409A"/>
    <w:rsid w:val="000B4421"/>
    <w:rsid w:val="000C58A6"/>
    <w:rsid w:val="000E49A3"/>
    <w:rsid w:val="00157C87"/>
    <w:rsid w:val="001B08F9"/>
    <w:rsid w:val="001B30F9"/>
    <w:rsid w:val="001C7541"/>
    <w:rsid w:val="001D3CAC"/>
    <w:rsid w:val="001D4E9C"/>
    <w:rsid w:val="002135E3"/>
    <w:rsid w:val="00216D18"/>
    <w:rsid w:val="0022375E"/>
    <w:rsid w:val="00266553"/>
    <w:rsid w:val="00277DA8"/>
    <w:rsid w:val="00295E5F"/>
    <w:rsid w:val="002F6D73"/>
    <w:rsid w:val="003317AB"/>
    <w:rsid w:val="00332EC0"/>
    <w:rsid w:val="003D25B6"/>
    <w:rsid w:val="003E3D90"/>
    <w:rsid w:val="00416466"/>
    <w:rsid w:val="004912D9"/>
    <w:rsid w:val="004A7E4C"/>
    <w:rsid w:val="004B1301"/>
    <w:rsid w:val="004E77C0"/>
    <w:rsid w:val="00512203"/>
    <w:rsid w:val="005564DF"/>
    <w:rsid w:val="00571264"/>
    <w:rsid w:val="0057151A"/>
    <w:rsid w:val="005A6411"/>
    <w:rsid w:val="005E6AD2"/>
    <w:rsid w:val="005F7384"/>
    <w:rsid w:val="006049CD"/>
    <w:rsid w:val="006101A8"/>
    <w:rsid w:val="00615504"/>
    <w:rsid w:val="00620087"/>
    <w:rsid w:val="00631A70"/>
    <w:rsid w:val="00642DE3"/>
    <w:rsid w:val="00660A39"/>
    <w:rsid w:val="00684E36"/>
    <w:rsid w:val="006D4E6C"/>
    <w:rsid w:val="006E3288"/>
    <w:rsid w:val="006F3154"/>
    <w:rsid w:val="006F4216"/>
    <w:rsid w:val="00702A43"/>
    <w:rsid w:val="007572A5"/>
    <w:rsid w:val="00757D01"/>
    <w:rsid w:val="00771D73"/>
    <w:rsid w:val="00777EB1"/>
    <w:rsid w:val="007A1776"/>
    <w:rsid w:val="007C521D"/>
    <w:rsid w:val="007D01CC"/>
    <w:rsid w:val="007D25BD"/>
    <w:rsid w:val="00800EA2"/>
    <w:rsid w:val="0081463C"/>
    <w:rsid w:val="00821AD9"/>
    <w:rsid w:val="00867AF5"/>
    <w:rsid w:val="008F6195"/>
    <w:rsid w:val="008F7E7E"/>
    <w:rsid w:val="00920064"/>
    <w:rsid w:val="009229AF"/>
    <w:rsid w:val="00954FE0"/>
    <w:rsid w:val="00965E3A"/>
    <w:rsid w:val="00974C64"/>
    <w:rsid w:val="00982E4A"/>
    <w:rsid w:val="009C2FA3"/>
    <w:rsid w:val="00A12018"/>
    <w:rsid w:val="00A15F0C"/>
    <w:rsid w:val="00A23342"/>
    <w:rsid w:val="00A33C8B"/>
    <w:rsid w:val="00A60A35"/>
    <w:rsid w:val="00A80005"/>
    <w:rsid w:val="00A852A7"/>
    <w:rsid w:val="00A855EF"/>
    <w:rsid w:val="00AB0DFC"/>
    <w:rsid w:val="00AF50C9"/>
    <w:rsid w:val="00B02D90"/>
    <w:rsid w:val="00B4764F"/>
    <w:rsid w:val="00B528C0"/>
    <w:rsid w:val="00B54AE0"/>
    <w:rsid w:val="00B82A21"/>
    <w:rsid w:val="00B86A81"/>
    <w:rsid w:val="00BD0237"/>
    <w:rsid w:val="00BD7C9F"/>
    <w:rsid w:val="00C1554C"/>
    <w:rsid w:val="00C260DB"/>
    <w:rsid w:val="00C44BCD"/>
    <w:rsid w:val="00C57224"/>
    <w:rsid w:val="00C57C82"/>
    <w:rsid w:val="00C750D7"/>
    <w:rsid w:val="00CB1709"/>
    <w:rsid w:val="00CC6FDF"/>
    <w:rsid w:val="00CE766F"/>
    <w:rsid w:val="00CF5DA9"/>
    <w:rsid w:val="00D15931"/>
    <w:rsid w:val="00D24A72"/>
    <w:rsid w:val="00D33C1C"/>
    <w:rsid w:val="00D711F8"/>
    <w:rsid w:val="00DA543E"/>
    <w:rsid w:val="00E15B0B"/>
    <w:rsid w:val="00E23609"/>
    <w:rsid w:val="00E54316"/>
    <w:rsid w:val="00E700F1"/>
    <w:rsid w:val="00E9007B"/>
    <w:rsid w:val="00EB442A"/>
    <w:rsid w:val="00EC7CB8"/>
    <w:rsid w:val="00F32D2A"/>
    <w:rsid w:val="00F803A3"/>
    <w:rsid w:val="00F8180B"/>
    <w:rsid w:val="00F857A2"/>
    <w:rsid w:val="00F96C43"/>
    <w:rsid w:val="00F96CA3"/>
    <w:rsid w:val="00F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32E"/>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D01"/>
    <w:rPr>
      <w:color w:val="0563C1" w:themeColor="hyperlink"/>
      <w:u w:val="single"/>
    </w:rPr>
  </w:style>
  <w:style w:type="paragraph" w:styleId="Header">
    <w:name w:val="header"/>
    <w:basedOn w:val="Normal"/>
    <w:link w:val="HeaderChar"/>
    <w:uiPriority w:val="99"/>
    <w:unhideWhenUsed/>
    <w:rsid w:val="00BD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37"/>
  </w:style>
  <w:style w:type="paragraph" w:styleId="Footer">
    <w:name w:val="footer"/>
    <w:basedOn w:val="Normal"/>
    <w:link w:val="FooterChar"/>
    <w:uiPriority w:val="99"/>
    <w:unhideWhenUsed/>
    <w:rsid w:val="00BD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37"/>
  </w:style>
  <w:style w:type="character" w:styleId="UnresolvedMention">
    <w:name w:val="Unresolved Mention"/>
    <w:basedOn w:val="DefaultParagraphFont"/>
    <w:uiPriority w:val="99"/>
    <w:semiHidden/>
    <w:unhideWhenUsed/>
    <w:rsid w:val="004A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3-hazard-risk-and-vulner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4</cp:revision>
  <cp:lastPrinted>2019-02-04T10:54:00Z</cp:lastPrinted>
  <dcterms:created xsi:type="dcterms:W3CDTF">2019-02-04T10:52:00Z</dcterms:created>
  <dcterms:modified xsi:type="dcterms:W3CDTF">2019-02-04T10:55:00Z</dcterms:modified>
</cp:coreProperties>
</file>